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1989" w14:textId="77777777" w:rsidR="00690E38" w:rsidRDefault="007202E5">
      <w:pPr>
        <w:pBdr>
          <w:top w:val="nil"/>
          <w:left w:val="nil"/>
          <w:bottom w:val="nil"/>
          <w:right w:val="nil"/>
          <w:between w:val="nil"/>
        </w:pBdr>
        <w:spacing w:after="0" w:line="240" w:lineRule="auto"/>
        <w:jc w:val="center"/>
        <w:rPr>
          <w:b/>
          <w:color w:val="00B050"/>
          <w:sz w:val="24"/>
          <w:szCs w:val="24"/>
        </w:rPr>
      </w:pPr>
      <w:r>
        <w:rPr>
          <w:b/>
          <w:color w:val="00B050"/>
          <w:sz w:val="36"/>
          <w:szCs w:val="36"/>
        </w:rPr>
        <w:t>Gilgal Birmingham</w:t>
      </w:r>
    </w:p>
    <w:p w14:paraId="55568AB0" w14:textId="77777777" w:rsidR="00690E38" w:rsidRDefault="00FA12D5">
      <w:pPr>
        <w:pBdr>
          <w:top w:val="nil"/>
          <w:left w:val="nil"/>
          <w:bottom w:val="nil"/>
          <w:right w:val="nil"/>
          <w:between w:val="nil"/>
        </w:pBdr>
        <w:spacing w:after="0" w:line="240" w:lineRule="auto"/>
        <w:jc w:val="center"/>
        <w:rPr>
          <w:b/>
          <w:color w:val="00B050"/>
          <w:sz w:val="24"/>
          <w:szCs w:val="24"/>
        </w:rPr>
      </w:pPr>
    </w:p>
    <w:p w14:paraId="74136DC2" w14:textId="77777777" w:rsidR="00690E38" w:rsidRDefault="007202E5">
      <w:pPr>
        <w:pBdr>
          <w:top w:val="nil"/>
          <w:left w:val="nil"/>
          <w:bottom w:val="nil"/>
          <w:right w:val="nil"/>
          <w:between w:val="nil"/>
        </w:pBdr>
        <w:spacing w:after="0" w:line="240" w:lineRule="auto"/>
        <w:jc w:val="center"/>
        <w:rPr>
          <w:b/>
          <w:color w:val="000000"/>
          <w:sz w:val="28"/>
          <w:szCs w:val="28"/>
          <w:u w:val="single"/>
        </w:rPr>
      </w:pPr>
      <w:r>
        <w:rPr>
          <w:b/>
          <w:color w:val="000000"/>
          <w:sz w:val="28"/>
          <w:szCs w:val="28"/>
          <w:u w:val="single"/>
        </w:rPr>
        <w:t>Job Description</w:t>
      </w:r>
    </w:p>
    <w:p w14:paraId="286693EE" w14:textId="77777777" w:rsidR="00690E38" w:rsidRDefault="00FA12D5">
      <w:pPr>
        <w:pBdr>
          <w:top w:val="nil"/>
          <w:left w:val="nil"/>
          <w:bottom w:val="nil"/>
          <w:right w:val="nil"/>
          <w:between w:val="nil"/>
        </w:pBdr>
        <w:spacing w:after="0" w:line="240" w:lineRule="auto"/>
        <w:jc w:val="both"/>
        <w:rPr>
          <w:rFonts w:ascii="Arial" w:eastAsia="Arial" w:hAnsi="Arial" w:cs="Arial"/>
          <w:b/>
          <w:color w:val="000000"/>
          <w:sz w:val="24"/>
          <w:szCs w:val="24"/>
        </w:rPr>
      </w:pPr>
    </w:p>
    <w:p w14:paraId="0245CD08" w14:textId="77777777" w:rsidR="00690E38" w:rsidRDefault="00FA12D5">
      <w:pPr>
        <w:pBdr>
          <w:top w:val="nil"/>
          <w:left w:val="nil"/>
          <w:bottom w:val="nil"/>
          <w:right w:val="nil"/>
          <w:between w:val="nil"/>
        </w:pBdr>
        <w:spacing w:after="0" w:line="240" w:lineRule="auto"/>
        <w:jc w:val="both"/>
        <w:rPr>
          <w:b/>
          <w:color w:val="000000"/>
          <w:sz w:val="24"/>
          <w:szCs w:val="24"/>
        </w:rPr>
      </w:pPr>
    </w:p>
    <w:tbl>
      <w:tblPr>
        <w:tblStyle w:val="a"/>
        <w:tblW w:w="0" w:type="auto"/>
        <w:tblLook w:val="0400" w:firstRow="0" w:lastRow="0" w:firstColumn="0" w:lastColumn="0" w:noHBand="0" w:noVBand="1"/>
      </w:tblPr>
      <w:tblGrid>
        <w:gridCol w:w="1461"/>
        <w:gridCol w:w="5429"/>
      </w:tblGrid>
      <w:tr w:rsidR="00690E38" w14:paraId="59678130" w14:textId="77777777">
        <w:tc>
          <w:tcPr>
            <w:tcW w:w="0" w:type="auto"/>
          </w:tcPr>
          <w:p w14:paraId="4AD76EE4" w14:textId="77777777" w:rsidR="00690E38" w:rsidRDefault="007202E5">
            <w:pPr>
              <w:pBdr>
                <w:top w:val="nil"/>
                <w:left w:val="nil"/>
                <w:bottom w:val="nil"/>
                <w:right w:val="nil"/>
                <w:between w:val="nil"/>
              </w:pBdr>
              <w:jc w:val="both"/>
              <w:rPr>
                <w:color w:val="000000"/>
                <w:sz w:val="24"/>
                <w:szCs w:val="24"/>
              </w:rPr>
            </w:pPr>
            <w:r>
              <w:rPr>
                <w:b/>
                <w:color w:val="000000"/>
                <w:sz w:val="24"/>
                <w:szCs w:val="24"/>
              </w:rPr>
              <w:t>JOB TITLE</w:t>
            </w:r>
          </w:p>
        </w:tc>
        <w:tc>
          <w:tcPr>
            <w:tcW w:w="0" w:type="auto"/>
          </w:tcPr>
          <w:p w14:paraId="45C60981" w14:textId="77777777" w:rsidR="00690E38" w:rsidRDefault="007202E5">
            <w:pPr>
              <w:pBdr>
                <w:top w:val="nil"/>
                <w:left w:val="nil"/>
                <w:bottom w:val="nil"/>
                <w:right w:val="nil"/>
                <w:between w:val="nil"/>
              </w:pBdr>
              <w:jc w:val="both"/>
              <w:rPr>
                <w:color w:val="000000"/>
                <w:sz w:val="24"/>
                <w:szCs w:val="24"/>
              </w:rPr>
            </w:pPr>
            <w:r>
              <w:rPr>
                <w:color w:val="000000"/>
                <w:sz w:val="24"/>
                <w:szCs w:val="24"/>
              </w:rPr>
              <w:t>Chief Executive Officer (CEO)</w:t>
            </w:r>
          </w:p>
        </w:tc>
      </w:tr>
      <w:tr w:rsidR="00690E38" w14:paraId="069B82B1" w14:textId="77777777">
        <w:tc>
          <w:tcPr>
            <w:tcW w:w="0" w:type="auto"/>
          </w:tcPr>
          <w:p w14:paraId="72D3FAC8" w14:textId="77777777" w:rsidR="00690E38" w:rsidRDefault="007202E5">
            <w:pPr>
              <w:pBdr>
                <w:top w:val="nil"/>
                <w:left w:val="nil"/>
                <w:bottom w:val="nil"/>
                <w:right w:val="nil"/>
                <w:between w:val="nil"/>
              </w:pBdr>
              <w:jc w:val="both"/>
              <w:rPr>
                <w:b/>
                <w:color w:val="000000"/>
                <w:sz w:val="24"/>
                <w:szCs w:val="24"/>
              </w:rPr>
            </w:pPr>
            <w:r>
              <w:rPr>
                <w:b/>
                <w:color w:val="000000"/>
                <w:sz w:val="24"/>
                <w:szCs w:val="24"/>
              </w:rPr>
              <w:t>REPORTS TO</w:t>
            </w:r>
          </w:p>
        </w:tc>
        <w:tc>
          <w:tcPr>
            <w:tcW w:w="0" w:type="auto"/>
          </w:tcPr>
          <w:p w14:paraId="4948BD85" w14:textId="77777777" w:rsidR="00690E38" w:rsidRDefault="007202E5">
            <w:pPr>
              <w:pBdr>
                <w:top w:val="nil"/>
                <w:left w:val="nil"/>
                <w:bottom w:val="nil"/>
                <w:right w:val="nil"/>
                <w:between w:val="nil"/>
              </w:pBdr>
              <w:jc w:val="both"/>
              <w:rPr>
                <w:color w:val="000000"/>
                <w:sz w:val="24"/>
                <w:szCs w:val="24"/>
              </w:rPr>
            </w:pPr>
            <w:r>
              <w:rPr>
                <w:color w:val="000000"/>
                <w:sz w:val="24"/>
              </w:rPr>
              <w:t>The Gilgal Board</w:t>
            </w:r>
          </w:p>
        </w:tc>
      </w:tr>
      <w:tr w:rsidR="00690E38" w14:paraId="0F5700D5" w14:textId="77777777">
        <w:tc>
          <w:tcPr>
            <w:tcW w:w="0" w:type="auto"/>
          </w:tcPr>
          <w:p w14:paraId="16F17EF2" w14:textId="77777777" w:rsidR="00690E38" w:rsidRDefault="007202E5">
            <w:pPr>
              <w:pBdr>
                <w:top w:val="nil"/>
                <w:left w:val="nil"/>
                <w:bottom w:val="nil"/>
                <w:right w:val="nil"/>
                <w:between w:val="nil"/>
              </w:pBdr>
              <w:jc w:val="both"/>
              <w:rPr>
                <w:b/>
                <w:color w:val="000000"/>
                <w:sz w:val="24"/>
                <w:szCs w:val="24"/>
              </w:rPr>
            </w:pPr>
            <w:r>
              <w:rPr>
                <w:b/>
                <w:color w:val="000000"/>
                <w:sz w:val="24"/>
                <w:szCs w:val="24"/>
              </w:rPr>
              <w:t>HOURS</w:t>
            </w:r>
          </w:p>
        </w:tc>
        <w:tc>
          <w:tcPr>
            <w:tcW w:w="0" w:type="auto"/>
          </w:tcPr>
          <w:p w14:paraId="499FB7B2" w14:textId="77777777" w:rsidR="00690E38" w:rsidRDefault="007202E5">
            <w:pPr>
              <w:pBdr>
                <w:top w:val="nil"/>
                <w:left w:val="nil"/>
                <w:bottom w:val="nil"/>
                <w:right w:val="nil"/>
                <w:between w:val="nil"/>
              </w:pBdr>
              <w:jc w:val="both"/>
              <w:rPr>
                <w:b/>
                <w:color w:val="000000"/>
                <w:sz w:val="24"/>
                <w:szCs w:val="24"/>
              </w:rPr>
            </w:pPr>
            <w:r>
              <w:rPr>
                <w:color w:val="000000"/>
                <w:sz w:val="24"/>
                <w:szCs w:val="24"/>
              </w:rPr>
              <w:t>37.5 Hours per week (Full Time)</w:t>
            </w:r>
          </w:p>
        </w:tc>
      </w:tr>
      <w:tr w:rsidR="00690E38" w14:paraId="47B1394B" w14:textId="77777777">
        <w:tc>
          <w:tcPr>
            <w:tcW w:w="0" w:type="auto"/>
          </w:tcPr>
          <w:p w14:paraId="17C7A4B4" w14:textId="77777777" w:rsidR="00690E38" w:rsidRDefault="007202E5">
            <w:pPr>
              <w:pBdr>
                <w:top w:val="nil"/>
                <w:left w:val="nil"/>
                <w:bottom w:val="nil"/>
                <w:right w:val="nil"/>
                <w:between w:val="nil"/>
              </w:pBdr>
              <w:jc w:val="both"/>
              <w:rPr>
                <w:b/>
                <w:color w:val="000000"/>
                <w:sz w:val="24"/>
                <w:szCs w:val="24"/>
              </w:rPr>
            </w:pPr>
            <w:r>
              <w:rPr>
                <w:b/>
                <w:color w:val="000000"/>
                <w:sz w:val="24"/>
                <w:szCs w:val="24"/>
              </w:rPr>
              <w:t>SALARY</w:t>
            </w:r>
          </w:p>
        </w:tc>
        <w:tc>
          <w:tcPr>
            <w:tcW w:w="0" w:type="auto"/>
          </w:tcPr>
          <w:p w14:paraId="61063F24" w14:textId="77777777" w:rsidR="00690E38" w:rsidRDefault="007202E5">
            <w:pPr>
              <w:pBdr>
                <w:top w:val="nil"/>
                <w:left w:val="nil"/>
                <w:bottom w:val="nil"/>
                <w:right w:val="nil"/>
                <w:between w:val="nil"/>
              </w:pBdr>
              <w:jc w:val="both"/>
              <w:rPr>
                <w:color w:val="000000"/>
                <w:sz w:val="24"/>
                <w:szCs w:val="24"/>
              </w:rPr>
            </w:pPr>
            <w:r>
              <w:rPr>
                <w:color w:val="000000"/>
                <w:sz w:val="24"/>
                <w:szCs w:val="24"/>
              </w:rPr>
              <w:t>£45,000-50,000 per annum dependent on experience</w:t>
            </w:r>
          </w:p>
        </w:tc>
      </w:tr>
      <w:tr w:rsidR="00690E38" w14:paraId="1CD53C88" w14:textId="77777777">
        <w:tc>
          <w:tcPr>
            <w:tcW w:w="0" w:type="auto"/>
          </w:tcPr>
          <w:p w14:paraId="74EFDDB1" w14:textId="0132CFDB" w:rsidR="00D364EA" w:rsidRDefault="00D364EA">
            <w:pPr>
              <w:pBdr>
                <w:top w:val="nil"/>
                <w:left w:val="nil"/>
                <w:bottom w:val="nil"/>
                <w:right w:val="nil"/>
                <w:between w:val="nil"/>
              </w:pBdr>
              <w:jc w:val="both"/>
              <w:rPr>
                <w:b/>
                <w:color w:val="000000"/>
                <w:sz w:val="24"/>
                <w:szCs w:val="24"/>
              </w:rPr>
            </w:pPr>
            <w:r>
              <w:rPr>
                <w:b/>
                <w:color w:val="000000"/>
                <w:sz w:val="24"/>
                <w:szCs w:val="24"/>
              </w:rPr>
              <w:t>LOCATION</w:t>
            </w:r>
          </w:p>
        </w:tc>
        <w:tc>
          <w:tcPr>
            <w:tcW w:w="0" w:type="auto"/>
          </w:tcPr>
          <w:p w14:paraId="3118BB46" w14:textId="77777777" w:rsidR="00690E38" w:rsidRDefault="007202E5">
            <w:pPr>
              <w:pBdr>
                <w:top w:val="nil"/>
                <w:left w:val="nil"/>
                <w:bottom w:val="nil"/>
                <w:right w:val="nil"/>
                <w:between w:val="nil"/>
              </w:pBdr>
              <w:jc w:val="both"/>
              <w:rPr>
                <w:b/>
                <w:color w:val="000000"/>
                <w:sz w:val="24"/>
                <w:szCs w:val="24"/>
              </w:rPr>
            </w:pPr>
            <w:r>
              <w:rPr>
                <w:color w:val="000000"/>
                <w:sz w:val="24"/>
                <w:szCs w:val="24"/>
              </w:rPr>
              <w:t>Birmingham</w:t>
            </w:r>
          </w:p>
        </w:tc>
      </w:tr>
    </w:tbl>
    <w:p w14:paraId="3B7FE78D" w14:textId="77777777" w:rsidR="00690E38" w:rsidRDefault="00FA12D5">
      <w:pPr>
        <w:pBdr>
          <w:top w:val="nil"/>
          <w:left w:val="nil"/>
          <w:bottom w:val="nil"/>
          <w:right w:val="nil"/>
          <w:between w:val="nil"/>
        </w:pBdr>
        <w:spacing w:after="0" w:line="240" w:lineRule="auto"/>
        <w:jc w:val="both"/>
        <w:rPr>
          <w:b/>
          <w:color w:val="000000"/>
          <w:sz w:val="24"/>
          <w:szCs w:val="24"/>
        </w:rPr>
      </w:pPr>
    </w:p>
    <w:p w14:paraId="34E2E444" w14:textId="77777777" w:rsidR="00690E38" w:rsidRDefault="00FA12D5">
      <w:pPr>
        <w:pBdr>
          <w:top w:val="nil"/>
          <w:left w:val="nil"/>
          <w:bottom w:val="nil"/>
          <w:right w:val="nil"/>
          <w:between w:val="nil"/>
        </w:pBdr>
        <w:spacing w:after="0" w:line="240" w:lineRule="auto"/>
        <w:jc w:val="both"/>
        <w:rPr>
          <w:b/>
          <w:color w:val="000000"/>
          <w:sz w:val="24"/>
          <w:szCs w:val="24"/>
        </w:rPr>
      </w:pPr>
    </w:p>
    <w:tbl>
      <w:tblPr>
        <w:tblStyle w:val="a0"/>
        <w:tblW w:w="0" w:type="auto"/>
        <w:tblLook w:val="0400" w:firstRow="0" w:lastRow="0" w:firstColumn="0" w:lastColumn="0" w:noHBand="0" w:noVBand="1"/>
      </w:tblPr>
      <w:tblGrid>
        <w:gridCol w:w="2495"/>
      </w:tblGrid>
      <w:tr w:rsidR="00690E38" w14:paraId="7F2B120F" w14:textId="77777777">
        <w:tc>
          <w:tcPr>
            <w:tcW w:w="0" w:type="auto"/>
          </w:tcPr>
          <w:p w14:paraId="7F5BC896" w14:textId="77777777" w:rsidR="00690E38" w:rsidRDefault="007202E5" w:rsidP="00F72ECF">
            <w:pPr>
              <w:pBdr>
                <w:top w:val="nil"/>
                <w:left w:val="nil"/>
                <w:bottom w:val="nil"/>
                <w:right w:val="nil"/>
                <w:between w:val="nil"/>
              </w:pBdr>
              <w:jc w:val="both"/>
              <w:rPr>
                <w:b/>
                <w:color w:val="00B050"/>
                <w:sz w:val="24"/>
                <w:szCs w:val="24"/>
              </w:rPr>
            </w:pPr>
            <w:bookmarkStart w:id="0" w:name="_gjdgxs" w:colFirst="0" w:colLast="0"/>
            <w:bookmarkEnd w:id="0"/>
            <w:r>
              <w:rPr>
                <w:b/>
                <w:color w:val="00B050"/>
                <w:sz w:val="24"/>
                <w:szCs w:val="24"/>
              </w:rPr>
              <w:t>PURPOSE OF THE ROLE</w:t>
            </w:r>
          </w:p>
        </w:tc>
      </w:tr>
    </w:tbl>
    <w:p w14:paraId="3260B51F" w14:textId="77777777" w:rsidR="00690E38" w:rsidRDefault="00FA12D5">
      <w:pPr>
        <w:pBdr>
          <w:top w:val="nil"/>
          <w:left w:val="nil"/>
          <w:bottom w:val="nil"/>
          <w:right w:val="nil"/>
          <w:between w:val="nil"/>
        </w:pBdr>
        <w:spacing w:after="0" w:line="240" w:lineRule="auto"/>
        <w:jc w:val="both"/>
        <w:rPr>
          <w:color w:val="000000"/>
          <w:sz w:val="24"/>
          <w:szCs w:val="24"/>
        </w:rPr>
      </w:pPr>
    </w:p>
    <w:p w14:paraId="431140DA" w14:textId="77777777" w:rsidR="00AF13E2" w:rsidRPr="00AF13E2" w:rsidRDefault="007202E5">
      <w:pPr>
        <w:pBdr>
          <w:top w:val="nil"/>
          <w:left w:val="nil"/>
          <w:bottom w:val="nil"/>
          <w:right w:val="nil"/>
          <w:between w:val="nil"/>
        </w:pBdr>
        <w:spacing w:after="0" w:line="240" w:lineRule="auto"/>
        <w:jc w:val="both"/>
        <w:rPr>
          <w:color w:val="000000"/>
          <w:sz w:val="24"/>
          <w:szCs w:val="24"/>
          <w:shd w:val="clear" w:color="auto" w:fill="FFFFFF"/>
        </w:rPr>
      </w:pPr>
      <w:r w:rsidRPr="00AF13E2">
        <w:rPr>
          <w:color w:val="000000"/>
          <w:sz w:val="24"/>
          <w:szCs w:val="24"/>
          <w:shd w:val="clear" w:color="auto" w:fill="FFFFFF"/>
        </w:rPr>
        <w:t>The Chief Executive Officer (CEO) is accountable to the Gilgal Board and will provide leadership for all aspects of the company's operations, with an emphasis on long-term goals, growth, profit, return on investment, leadership development of Gilgal, and achievement of the organisation's strategic objectives.</w:t>
      </w:r>
    </w:p>
    <w:p w14:paraId="07F1B5D4" w14:textId="77777777" w:rsidR="00AF13E2" w:rsidRDefault="00FA12D5">
      <w:pPr>
        <w:pBdr>
          <w:top w:val="nil"/>
          <w:left w:val="nil"/>
          <w:bottom w:val="nil"/>
          <w:right w:val="nil"/>
          <w:between w:val="nil"/>
        </w:pBdr>
        <w:spacing w:after="0" w:line="240" w:lineRule="auto"/>
        <w:jc w:val="both"/>
        <w:rPr>
          <w:color w:val="000000"/>
          <w:sz w:val="24"/>
          <w:szCs w:val="24"/>
        </w:rPr>
      </w:pPr>
    </w:p>
    <w:p w14:paraId="5ED93631" w14:textId="77777777" w:rsidR="00690E38" w:rsidRDefault="00FA12D5">
      <w:pPr>
        <w:pBdr>
          <w:top w:val="nil"/>
          <w:left w:val="nil"/>
          <w:bottom w:val="nil"/>
          <w:right w:val="nil"/>
          <w:between w:val="nil"/>
        </w:pBdr>
        <w:spacing w:after="0" w:line="240" w:lineRule="auto"/>
        <w:jc w:val="both"/>
        <w:rPr>
          <w:color w:val="000000"/>
          <w:sz w:val="24"/>
          <w:szCs w:val="24"/>
        </w:rPr>
      </w:pPr>
    </w:p>
    <w:tbl>
      <w:tblPr>
        <w:tblStyle w:val="a1"/>
        <w:tblW w:w="0" w:type="auto"/>
        <w:tblLook w:val="0400" w:firstRow="0" w:lastRow="0" w:firstColumn="0" w:lastColumn="0" w:noHBand="0" w:noVBand="1"/>
      </w:tblPr>
      <w:tblGrid>
        <w:gridCol w:w="2981"/>
      </w:tblGrid>
      <w:tr w:rsidR="00690E38" w14:paraId="14BC839E" w14:textId="77777777">
        <w:tc>
          <w:tcPr>
            <w:tcW w:w="0" w:type="auto"/>
          </w:tcPr>
          <w:p w14:paraId="4E00EE23" w14:textId="77777777" w:rsidR="00690E38" w:rsidRDefault="007202E5">
            <w:pPr>
              <w:pBdr>
                <w:top w:val="nil"/>
                <w:left w:val="nil"/>
                <w:bottom w:val="nil"/>
                <w:right w:val="nil"/>
                <w:between w:val="nil"/>
              </w:pBdr>
              <w:jc w:val="both"/>
              <w:rPr>
                <w:b/>
                <w:color w:val="00B050"/>
                <w:sz w:val="24"/>
                <w:szCs w:val="24"/>
              </w:rPr>
            </w:pPr>
            <w:r>
              <w:rPr>
                <w:b/>
                <w:color w:val="00B050"/>
                <w:sz w:val="24"/>
                <w:szCs w:val="24"/>
              </w:rPr>
              <w:t>PRIMARY RESPONSIBILITIES</w:t>
            </w:r>
          </w:p>
        </w:tc>
      </w:tr>
    </w:tbl>
    <w:p w14:paraId="1F120224" w14:textId="77777777" w:rsidR="00690E38" w:rsidRDefault="00FA12D5">
      <w:pPr>
        <w:pBdr>
          <w:top w:val="nil"/>
          <w:left w:val="nil"/>
          <w:bottom w:val="nil"/>
          <w:right w:val="nil"/>
          <w:between w:val="nil"/>
        </w:pBdr>
        <w:spacing w:after="0" w:line="240" w:lineRule="auto"/>
        <w:rPr>
          <w:color w:val="000000"/>
        </w:rPr>
      </w:pPr>
    </w:p>
    <w:p w14:paraId="10E8EC55" w14:textId="77777777" w:rsidR="00690E38" w:rsidRDefault="007202E5">
      <w:pPr>
        <w:pBdr>
          <w:top w:val="nil"/>
          <w:left w:val="nil"/>
          <w:bottom w:val="nil"/>
          <w:right w:val="nil"/>
          <w:between w:val="nil"/>
        </w:pBdr>
        <w:spacing w:after="0" w:line="240" w:lineRule="auto"/>
        <w:jc w:val="both"/>
        <w:rPr>
          <w:b/>
          <w:color w:val="000000"/>
          <w:sz w:val="28"/>
          <w:szCs w:val="28"/>
        </w:rPr>
      </w:pPr>
      <w:r>
        <w:rPr>
          <w:b/>
          <w:color w:val="000000"/>
          <w:sz w:val="28"/>
          <w:szCs w:val="28"/>
        </w:rPr>
        <w:t>Strategic Leadership</w:t>
      </w:r>
    </w:p>
    <w:p w14:paraId="52BF36C5" w14:textId="77777777" w:rsidR="00690E38" w:rsidRDefault="00FA12D5">
      <w:pPr>
        <w:pBdr>
          <w:top w:val="nil"/>
          <w:left w:val="nil"/>
          <w:bottom w:val="nil"/>
          <w:right w:val="nil"/>
          <w:between w:val="nil"/>
        </w:pBdr>
        <w:spacing w:after="0" w:line="240" w:lineRule="auto"/>
        <w:jc w:val="both"/>
        <w:rPr>
          <w:b/>
          <w:color w:val="000000"/>
          <w:sz w:val="28"/>
          <w:szCs w:val="28"/>
        </w:rPr>
      </w:pPr>
    </w:p>
    <w:p w14:paraId="0CA4FEC2" w14:textId="77777777"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Play a key role (with the Gilgal Board) to develop a clear vision for the future of the organisation, upholding the key values of Gilgal; placing the survivor at the heart of all activities, inclusion, resilience, and empowerment.</w:t>
      </w:r>
    </w:p>
    <w:p w14:paraId="30CE0E20" w14:textId="77777777" w:rsidR="00CB1AD4" w:rsidRDefault="00CB1AD4">
      <w:pPr>
        <w:pBdr>
          <w:top w:val="nil"/>
          <w:left w:val="nil"/>
          <w:bottom w:val="nil"/>
          <w:right w:val="nil"/>
          <w:between w:val="nil"/>
        </w:pBdr>
        <w:spacing w:after="0" w:line="240" w:lineRule="auto"/>
        <w:jc w:val="both"/>
      </w:pPr>
    </w:p>
    <w:p w14:paraId="6C00BD8F" w14:textId="77777777" w:rsidR="00CB1AD4" w:rsidRDefault="007202E5">
      <w:pPr>
        <w:numPr>
          <w:ilvl w:val="0"/>
          <w:numId w:val="7"/>
        </w:numPr>
        <w:pBdr>
          <w:top w:val="nil"/>
          <w:left w:val="nil"/>
          <w:bottom w:val="nil"/>
          <w:right w:val="nil"/>
          <w:between w:val="nil"/>
        </w:pBdr>
        <w:spacing w:after="0" w:line="240" w:lineRule="auto"/>
        <w:jc w:val="both"/>
      </w:pPr>
      <w:r>
        <w:rPr>
          <w:color w:val="000000"/>
          <w:sz w:val="24"/>
        </w:rPr>
        <w:t>Build an effective working relationship with the chair of Gilgal Board and sub-committees.</w:t>
      </w:r>
    </w:p>
    <w:p w14:paraId="73751247" w14:textId="77777777" w:rsidR="00805E4F" w:rsidRDefault="00FA12D5" w:rsidP="00805E4F">
      <w:pPr>
        <w:pBdr>
          <w:top w:val="nil"/>
          <w:left w:val="nil"/>
          <w:bottom w:val="nil"/>
          <w:right w:val="nil"/>
          <w:between w:val="nil"/>
        </w:pBdr>
        <w:spacing w:after="0" w:line="240" w:lineRule="auto"/>
        <w:ind w:left="720"/>
        <w:jc w:val="both"/>
        <w:rPr>
          <w:color w:val="000000"/>
          <w:sz w:val="24"/>
          <w:szCs w:val="24"/>
        </w:rPr>
      </w:pPr>
    </w:p>
    <w:p w14:paraId="6D4B2D65" w14:textId="77777777"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Accountable to the Gilgal Board for the development and implementation of a</w:t>
      </w:r>
      <w:r>
        <w:rPr>
          <w:color w:val="000000"/>
          <w:sz w:val="24"/>
        </w:rPr>
        <w:t xml:space="preserve">  Strategic Vision and Business Plan, with clearly defined operational, income, communications/media, financial management and governance objectives, to lead and manage organisational change.</w:t>
      </w:r>
    </w:p>
    <w:p w14:paraId="7819626A" w14:textId="77777777" w:rsidR="00CB1AD4" w:rsidRDefault="00CB1AD4">
      <w:pPr>
        <w:pBdr>
          <w:top w:val="nil"/>
          <w:left w:val="nil"/>
          <w:bottom w:val="nil"/>
          <w:right w:val="nil"/>
          <w:between w:val="nil"/>
        </w:pBdr>
        <w:spacing w:after="0" w:line="240" w:lineRule="auto"/>
        <w:jc w:val="both"/>
      </w:pPr>
    </w:p>
    <w:p w14:paraId="00E17DEA" w14:textId="77777777" w:rsidR="00CB1AD4" w:rsidRDefault="007202E5">
      <w:pPr>
        <w:numPr>
          <w:ilvl w:val="0"/>
          <w:numId w:val="7"/>
        </w:numPr>
        <w:pBdr>
          <w:top w:val="nil"/>
          <w:left w:val="nil"/>
          <w:bottom w:val="nil"/>
          <w:right w:val="nil"/>
          <w:between w:val="nil"/>
        </w:pBdr>
        <w:spacing w:after="0" w:line="240" w:lineRule="auto"/>
        <w:jc w:val="both"/>
      </w:pPr>
      <w:r>
        <w:rPr>
          <w:color w:val="000000"/>
          <w:sz w:val="24"/>
        </w:rPr>
        <w:t>Enhance the organisations reach and reputation as a best practice provider and in supporting vulnerable women survivors of domestic abuse and their children.</w:t>
      </w:r>
    </w:p>
    <w:p w14:paraId="65A821CB" w14:textId="77777777" w:rsidR="00690E38" w:rsidRDefault="00FA12D5">
      <w:pPr>
        <w:pBdr>
          <w:top w:val="nil"/>
          <w:left w:val="nil"/>
          <w:bottom w:val="nil"/>
          <w:right w:val="nil"/>
          <w:between w:val="nil"/>
        </w:pBdr>
        <w:spacing w:after="0" w:line="240" w:lineRule="auto"/>
        <w:rPr>
          <w:color w:val="000000"/>
          <w:sz w:val="24"/>
          <w:szCs w:val="24"/>
        </w:rPr>
      </w:pPr>
    </w:p>
    <w:p w14:paraId="7E2553E4" w14:textId="77777777" w:rsidR="00690E38" w:rsidRDefault="007202E5">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Embed a culture of continuous learning, to ensure Gilgal are reaching for the right outcomes, and that </w:t>
      </w:r>
      <w:proofErr w:type="gramStart"/>
      <w:r>
        <w:rPr>
          <w:color w:val="000000"/>
          <w:sz w:val="24"/>
          <w:szCs w:val="24"/>
        </w:rPr>
        <w:t>plans</w:t>
      </w:r>
      <w:proofErr w:type="gramEnd"/>
      <w:r>
        <w:rPr>
          <w:color w:val="000000"/>
          <w:sz w:val="24"/>
          <w:szCs w:val="24"/>
        </w:rPr>
        <w:t xml:space="preserve"> and budgets are designed to maximise impact</w:t>
      </w:r>
    </w:p>
    <w:p w14:paraId="791053C0" w14:textId="77777777" w:rsidR="00690E38" w:rsidRDefault="00FA12D5">
      <w:pPr>
        <w:pBdr>
          <w:top w:val="nil"/>
          <w:left w:val="nil"/>
          <w:bottom w:val="nil"/>
          <w:right w:val="nil"/>
          <w:between w:val="nil"/>
        </w:pBdr>
        <w:spacing w:after="0" w:line="240" w:lineRule="auto"/>
        <w:jc w:val="both"/>
        <w:rPr>
          <w:color w:val="000000"/>
        </w:rPr>
      </w:pPr>
    </w:p>
    <w:p w14:paraId="0269EBC2" w14:textId="77777777"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Develop and maintain relationships with the Gilgal team, other national organisations, key funders, relevant government departments and associated agencies, other voluntary </w:t>
      </w:r>
      <w:proofErr w:type="gramStart"/>
      <w:r>
        <w:rPr>
          <w:color w:val="000000"/>
          <w:sz w:val="24"/>
          <w:szCs w:val="24"/>
        </w:rPr>
        <w:t>organisations</w:t>
      </w:r>
      <w:proofErr w:type="gramEnd"/>
      <w:r>
        <w:rPr>
          <w:color w:val="000000"/>
          <w:sz w:val="24"/>
          <w:szCs w:val="24"/>
        </w:rPr>
        <w:t xml:space="preserve"> and sponsors. </w:t>
      </w:r>
    </w:p>
    <w:p w14:paraId="34862075" w14:textId="77777777" w:rsidR="00690E38" w:rsidRDefault="00FA12D5">
      <w:pPr>
        <w:pBdr>
          <w:top w:val="nil"/>
          <w:left w:val="nil"/>
          <w:bottom w:val="nil"/>
          <w:right w:val="nil"/>
          <w:between w:val="nil"/>
        </w:pBdr>
        <w:spacing w:after="0" w:line="240" w:lineRule="auto"/>
        <w:jc w:val="both"/>
        <w:rPr>
          <w:color w:val="000000"/>
        </w:rPr>
      </w:pPr>
    </w:p>
    <w:p w14:paraId="1897FE14" w14:textId="77777777"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Collaboratively lead the development of the organisational strategy and translating this strategy into operational plans that enact our vision, </w:t>
      </w:r>
      <w:proofErr w:type="gramStart"/>
      <w:r>
        <w:rPr>
          <w:color w:val="000000"/>
          <w:sz w:val="24"/>
          <w:szCs w:val="24"/>
        </w:rPr>
        <w:t>mission</w:t>
      </w:r>
      <w:proofErr w:type="gramEnd"/>
      <w:r>
        <w:rPr>
          <w:color w:val="000000"/>
          <w:sz w:val="24"/>
          <w:szCs w:val="24"/>
        </w:rPr>
        <w:t xml:space="preserve"> and values.</w:t>
      </w:r>
    </w:p>
    <w:p w14:paraId="19FAFA05" w14:textId="77777777" w:rsidR="00690E38" w:rsidRDefault="00FA12D5">
      <w:pPr>
        <w:pBdr>
          <w:top w:val="nil"/>
          <w:left w:val="nil"/>
          <w:bottom w:val="nil"/>
          <w:right w:val="nil"/>
          <w:between w:val="nil"/>
        </w:pBdr>
        <w:spacing w:after="0" w:line="240" w:lineRule="auto"/>
        <w:jc w:val="both"/>
        <w:rPr>
          <w:color w:val="000000"/>
          <w:sz w:val="24"/>
          <w:szCs w:val="24"/>
        </w:rPr>
      </w:pPr>
    </w:p>
    <w:p w14:paraId="4C56407F" w14:textId="77777777"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Secure the charity's long-term sustainability by delivering a diverse and sustainable income strategy to secure funding for key service areas, as well as for service development as appropriate.</w:t>
      </w:r>
    </w:p>
    <w:p w14:paraId="23F52832" w14:textId="77777777" w:rsidR="00690E38" w:rsidRDefault="00FA12D5">
      <w:pPr>
        <w:pBdr>
          <w:top w:val="nil"/>
          <w:left w:val="nil"/>
          <w:bottom w:val="nil"/>
          <w:right w:val="nil"/>
          <w:between w:val="nil"/>
        </w:pBdr>
        <w:spacing w:after="0" w:line="240" w:lineRule="auto"/>
        <w:jc w:val="both"/>
        <w:rPr>
          <w:color w:val="000000"/>
          <w:sz w:val="24"/>
          <w:szCs w:val="24"/>
        </w:rPr>
      </w:pPr>
    </w:p>
    <w:p w14:paraId="0F13DAC3" w14:textId="77777777"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Identify, </w:t>
      </w:r>
      <w:proofErr w:type="gramStart"/>
      <w:r>
        <w:rPr>
          <w:color w:val="000000"/>
          <w:sz w:val="24"/>
          <w:szCs w:val="24"/>
        </w:rPr>
        <w:t>assess</w:t>
      </w:r>
      <w:proofErr w:type="gramEnd"/>
      <w:r>
        <w:rPr>
          <w:color w:val="000000"/>
          <w:sz w:val="24"/>
          <w:szCs w:val="24"/>
        </w:rPr>
        <w:t xml:space="preserve"> and deliver on opportunities for Gilgal to innovate, grow and expand to meet the needs of the service users and support our long-term sustainability.</w:t>
      </w:r>
    </w:p>
    <w:p w14:paraId="07BC2117" w14:textId="77777777" w:rsidR="00690E38" w:rsidRDefault="00FA12D5">
      <w:pPr>
        <w:pBdr>
          <w:top w:val="nil"/>
          <w:left w:val="nil"/>
          <w:bottom w:val="nil"/>
          <w:right w:val="nil"/>
          <w:between w:val="nil"/>
        </w:pBdr>
        <w:ind w:left="720"/>
        <w:rPr>
          <w:color w:val="000000"/>
          <w:sz w:val="24"/>
          <w:szCs w:val="24"/>
        </w:rPr>
      </w:pPr>
    </w:p>
    <w:p w14:paraId="574E3650" w14:textId="77777777" w:rsidR="00690E38" w:rsidRDefault="007202E5">
      <w:pPr>
        <w:pBdr>
          <w:top w:val="nil"/>
          <w:left w:val="nil"/>
          <w:bottom w:val="nil"/>
          <w:right w:val="nil"/>
          <w:between w:val="nil"/>
        </w:pBdr>
        <w:spacing w:after="0" w:line="240" w:lineRule="auto"/>
        <w:jc w:val="both"/>
        <w:rPr>
          <w:b/>
          <w:color w:val="000000"/>
          <w:sz w:val="28"/>
          <w:szCs w:val="28"/>
        </w:rPr>
      </w:pPr>
      <w:r>
        <w:rPr>
          <w:b/>
          <w:color w:val="000000"/>
          <w:sz w:val="28"/>
          <w:szCs w:val="28"/>
        </w:rPr>
        <w:t>Governance</w:t>
      </w:r>
    </w:p>
    <w:p w14:paraId="6E86756C" w14:textId="77777777" w:rsidR="00690E38" w:rsidRDefault="00FA12D5">
      <w:pPr>
        <w:pBdr>
          <w:top w:val="nil"/>
          <w:left w:val="nil"/>
          <w:bottom w:val="nil"/>
          <w:right w:val="nil"/>
          <w:between w:val="nil"/>
        </w:pBdr>
        <w:spacing w:after="0" w:line="240" w:lineRule="auto"/>
        <w:jc w:val="both"/>
        <w:rPr>
          <w:b/>
          <w:color w:val="000000"/>
          <w:sz w:val="28"/>
          <w:szCs w:val="28"/>
        </w:rPr>
      </w:pPr>
    </w:p>
    <w:p w14:paraId="3753B2AF" w14:textId="77777777"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Develop a culture of learning and accountability at all levels.</w:t>
      </w:r>
    </w:p>
    <w:p w14:paraId="20FAC68F" w14:textId="77777777" w:rsidR="00690E38" w:rsidRDefault="00FA12D5">
      <w:pPr>
        <w:pBdr>
          <w:top w:val="nil"/>
          <w:left w:val="nil"/>
          <w:bottom w:val="nil"/>
          <w:right w:val="nil"/>
          <w:between w:val="nil"/>
        </w:pBdr>
        <w:spacing w:after="0" w:line="240" w:lineRule="auto"/>
        <w:ind w:left="720"/>
        <w:jc w:val="both"/>
        <w:rPr>
          <w:color w:val="000000"/>
          <w:sz w:val="24"/>
          <w:szCs w:val="24"/>
        </w:rPr>
      </w:pPr>
    </w:p>
    <w:p w14:paraId="4FA00D67" w14:textId="605B0B23"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Support and challeng</w:t>
      </w:r>
      <w:r w:rsidR="004A410C">
        <w:rPr>
          <w:color w:val="000000"/>
          <w:sz w:val="24"/>
          <w:szCs w:val="24"/>
        </w:rPr>
        <w:t>e</w:t>
      </w:r>
      <w:r>
        <w:rPr>
          <w:color w:val="000000"/>
          <w:sz w:val="24"/>
          <w:szCs w:val="24"/>
        </w:rPr>
        <w:t xml:space="preserve"> the Gilgal Board to do their job to the best of their abilities through providing the information, training opportunities and guidance so the Board can exercise its legal, </w:t>
      </w:r>
      <w:proofErr w:type="gramStart"/>
      <w:r>
        <w:rPr>
          <w:color w:val="000000"/>
          <w:sz w:val="24"/>
          <w:szCs w:val="24"/>
        </w:rPr>
        <w:t>financial</w:t>
      </w:r>
      <w:proofErr w:type="gramEnd"/>
      <w:r>
        <w:rPr>
          <w:color w:val="000000"/>
          <w:sz w:val="24"/>
          <w:szCs w:val="24"/>
        </w:rPr>
        <w:t xml:space="preserve"> and other responsibilities.</w:t>
      </w:r>
    </w:p>
    <w:p w14:paraId="4A2EFDC3" w14:textId="77777777" w:rsidR="00690E38" w:rsidRDefault="00FA12D5">
      <w:pPr>
        <w:pBdr>
          <w:top w:val="nil"/>
          <w:left w:val="nil"/>
          <w:bottom w:val="nil"/>
          <w:right w:val="nil"/>
          <w:between w:val="nil"/>
        </w:pBdr>
        <w:spacing w:after="0" w:line="240" w:lineRule="auto"/>
        <w:ind w:left="720"/>
        <w:jc w:val="both"/>
        <w:rPr>
          <w:color w:val="000000"/>
          <w:sz w:val="24"/>
          <w:szCs w:val="24"/>
        </w:rPr>
      </w:pPr>
    </w:p>
    <w:p w14:paraId="07C9F769" w14:textId="77777777" w:rsidR="00690E38" w:rsidRPr="001C5B94" w:rsidRDefault="007202E5">
      <w:pPr>
        <w:numPr>
          <w:ilvl w:val="0"/>
          <w:numId w:val="7"/>
        </w:numPr>
        <w:pBdr>
          <w:top w:val="nil"/>
          <w:left w:val="nil"/>
          <w:bottom w:val="nil"/>
          <w:right w:val="nil"/>
          <w:between w:val="nil"/>
        </w:pBdr>
        <w:spacing w:after="0" w:line="240" w:lineRule="auto"/>
        <w:jc w:val="both"/>
      </w:pPr>
      <w:r>
        <w:rPr>
          <w:color w:val="000000"/>
          <w:sz w:val="24"/>
          <w:szCs w:val="24"/>
        </w:rPr>
        <w:t xml:space="preserve">Ensure Gilgal fulfils all legal, </w:t>
      </w:r>
      <w:proofErr w:type="gramStart"/>
      <w:r>
        <w:rPr>
          <w:color w:val="000000"/>
          <w:sz w:val="24"/>
          <w:szCs w:val="24"/>
        </w:rPr>
        <w:t>statutory</w:t>
      </w:r>
      <w:proofErr w:type="gramEnd"/>
      <w:r>
        <w:rPr>
          <w:color w:val="000000"/>
          <w:sz w:val="24"/>
          <w:szCs w:val="24"/>
        </w:rPr>
        <w:t xml:space="preserve"> and regulatory responsibilities as an organisation and employer and all activities are conducted in accordance with Memorandum and Articles of Association.</w:t>
      </w:r>
    </w:p>
    <w:p w14:paraId="6A253B41" w14:textId="77777777" w:rsidR="00CB1AD4" w:rsidRDefault="00CB1AD4">
      <w:pPr>
        <w:pBdr>
          <w:top w:val="nil"/>
          <w:left w:val="nil"/>
          <w:bottom w:val="nil"/>
          <w:right w:val="nil"/>
          <w:between w:val="nil"/>
        </w:pBdr>
        <w:spacing w:after="0" w:line="240" w:lineRule="auto"/>
        <w:jc w:val="both"/>
      </w:pPr>
    </w:p>
    <w:p w14:paraId="315F0AB9" w14:textId="77777777" w:rsidR="00CB1AD4" w:rsidRDefault="007202E5">
      <w:pPr>
        <w:numPr>
          <w:ilvl w:val="0"/>
          <w:numId w:val="7"/>
        </w:numPr>
        <w:pBdr>
          <w:top w:val="nil"/>
          <w:left w:val="nil"/>
          <w:bottom w:val="nil"/>
          <w:right w:val="nil"/>
          <w:between w:val="nil"/>
        </w:pBdr>
        <w:spacing w:after="0" w:line="240" w:lineRule="auto"/>
        <w:jc w:val="both"/>
      </w:pPr>
      <w:r>
        <w:rPr>
          <w:color w:val="000000"/>
          <w:sz w:val="24"/>
        </w:rPr>
        <w:t>Ensure activities are conducted in accordance with Memorandum and Articles of Association.</w:t>
      </w:r>
    </w:p>
    <w:p w14:paraId="262B3A71" w14:textId="77777777" w:rsidR="00CB1AD4" w:rsidRDefault="00CB1AD4">
      <w:pPr>
        <w:pBdr>
          <w:top w:val="nil"/>
          <w:left w:val="nil"/>
          <w:bottom w:val="nil"/>
          <w:right w:val="nil"/>
          <w:between w:val="nil"/>
        </w:pBdr>
        <w:spacing w:after="0" w:line="240" w:lineRule="auto"/>
        <w:jc w:val="both"/>
      </w:pPr>
    </w:p>
    <w:p w14:paraId="636DD5B8" w14:textId="77777777" w:rsidR="00690E38" w:rsidRDefault="007202E5">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Implement and maintain Board approved policies and practices for recruiting and managing staff, for contracts and conditions of service, for supervision and appraisal, for staff development and training, for disciplinary and grievance procedures, for Health and Safety, and Safeguarding.</w:t>
      </w:r>
    </w:p>
    <w:p w14:paraId="07ACD76D" w14:textId="77777777" w:rsidR="00690E38" w:rsidRDefault="00FA12D5">
      <w:pPr>
        <w:pBdr>
          <w:top w:val="nil"/>
          <w:left w:val="nil"/>
          <w:bottom w:val="nil"/>
          <w:right w:val="nil"/>
          <w:between w:val="nil"/>
        </w:pBdr>
        <w:spacing w:after="0" w:line="240" w:lineRule="auto"/>
        <w:jc w:val="both"/>
        <w:rPr>
          <w:color w:val="000000"/>
        </w:rPr>
      </w:pPr>
    </w:p>
    <w:p w14:paraId="0CD13370" w14:textId="77777777" w:rsidR="00690E38" w:rsidRPr="00137110" w:rsidRDefault="007202E5">
      <w:pPr>
        <w:numPr>
          <w:ilvl w:val="0"/>
          <w:numId w:val="7"/>
        </w:numPr>
        <w:pBdr>
          <w:top w:val="nil"/>
          <w:left w:val="nil"/>
          <w:bottom w:val="nil"/>
          <w:right w:val="nil"/>
          <w:between w:val="nil"/>
        </w:pBdr>
        <w:spacing w:after="0" w:line="240" w:lineRule="auto"/>
        <w:jc w:val="both"/>
        <w:rPr>
          <w:color w:val="000000"/>
          <w:sz w:val="24"/>
        </w:rPr>
      </w:pPr>
      <w:r>
        <w:rPr>
          <w:rStyle w:val="cs1b16eeb5"/>
          <w:color w:val="000000"/>
          <w:sz w:val="24"/>
        </w:rPr>
        <w:t>Present regular reports on the status of the company’s operations to the Board of Directors and to attend Board and Sub-Committee meetings.</w:t>
      </w:r>
    </w:p>
    <w:p w14:paraId="50AF0410" w14:textId="77777777" w:rsidR="00137110" w:rsidRPr="00137110" w:rsidRDefault="00FA12D5" w:rsidP="00137110">
      <w:pPr>
        <w:pBdr>
          <w:top w:val="nil"/>
          <w:left w:val="nil"/>
          <w:bottom w:val="nil"/>
          <w:right w:val="nil"/>
          <w:between w:val="nil"/>
        </w:pBdr>
        <w:spacing w:after="0" w:line="240" w:lineRule="auto"/>
        <w:ind w:left="720"/>
        <w:jc w:val="both"/>
      </w:pPr>
    </w:p>
    <w:p w14:paraId="653BB260" w14:textId="77777777" w:rsidR="00690E38" w:rsidRDefault="007202E5">
      <w:pPr>
        <w:numPr>
          <w:ilvl w:val="0"/>
          <w:numId w:val="7"/>
        </w:numPr>
        <w:pBdr>
          <w:top w:val="nil"/>
          <w:left w:val="nil"/>
          <w:bottom w:val="nil"/>
          <w:right w:val="nil"/>
          <w:between w:val="nil"/>
        </w:pBdr>
        <w:spacing w:after="0" w:line="240" w:lineRule="auto"/>
        <w:jc w:val="both"/>
      </w:pPr>
      <w:r>
        <w:rPr>
          <w:color w:val="000000"/>
          <w:sz w:val="24"/>
          <w:szCs w:val="24"/>
        </w:rPr>
        <w:t xml:space="preserve">Proactively identify, </w:t>
      </w:r>
      <w:proofErr w:type="gramStart"/>
      <w:r>
        <w:rPr>
          <w:color w:val="000000"/>
          <w:sz w:val="24"/>
          <w:szCs w:val="24"/>
        </w:rPr>
        <w:t>monitor</w:t>
      </w:r>
      <w:proofErr w:type="gramEnd"/>
      <w:r>
        <w:rPr>
          <w:color w:val="000000"/>
          <w:sz w:val="24"/>
          <w:szCs w:val="24"/>
        </w:rPr>
        <w:t xml:space="preserve"> and manage all strategic, financial and operational risks that could impact our ability to achieve our desired outcomes.</w:t>
      </w:r>
    </w:p>
    <w:p w14:paraId="3E37018A" w14:textId="77777777" w:rsidR="00690E38" w:rsidRDefault="00FA12D5">
      <w:pPr>
        <w:pBdr>
          <w:top w:val="nil"/>
          <w:left w:val="nil"/>
          <w:bottom w:val="nil"/>
          <w:right w:val="nil"/>
          <w:between w:val="nil"/>
        </w:pBdr>
        <w:spacing w:after="0" w:line="240" w:lineRule="auto"/>
        <w:jc w:val="both"/>
        <w:rPr>
          <w:color w:val="000000"/>
        </w:rPr>
      </w:pPr>
    </w:p>
    <w:p w14:paraId="5F42DDDA" w14:textId="77777777" w:rsidR="00690E38" w:rsidRPr="001C5B94" w:rsidRDefault="007202E5">
      <w:pPr>
        <w:numPr>
          <w:ilvl w:val="0"/>
          <w:numId w:val="7"/>
        </w:numPr>
        <w:pBdr>
          <w:top w:val="nil"/>
          <w:left w:val="nil"/>
          <w:bottom w:val="nil"/>
          <w:right w:val="nil"/>
          <w:between w:val="nil"/>
        </w:pBdr>
        <w:spacing w:after="0" w:line="240" w:lineRule="auto"/>
        <w:jc w:val="both"/>
      </w:pPr>
      <w:r>
        <w:rPr>
          <w:color w:val="000000"/>
          <w:sz w:val="24"/>
          <w:szCs w:val="24"/>
        </w:rPr>
        <w:t>Embed an effective performance monitoring and management systems for reporting on activity and outputs, measuring outcomes and impact against agreed KPIs.</w:t>
      </w:r>
    </w:p>
    <w:p w14:paraId="2345E26B" w14:textId="77777777" w:rsidR="001C5B94" w:rsidRPr="001C5B94" w:rsidRDefault="00FA12D5" w:rsidP="001C5B94">
      <w:pPr>
        <w:pBdr>
          <w:top w:val="nil"/>
          <w:left w:val="nil"/>
          <w:bottom w:val="nil"/>
          <w:right w:val="nil"/>
          <w:between w:val="nil"/>
        </w:pBdr>
        <w:spacing w:after="0" w:line="240" w:lineRule="auto"/>
        <w:jc w:val="both"/>
      </w:pPr>
    </w:p>
    <w:p w14:paraId="4B0BDDC4" w14:textId="1FC733CE" w:rsidR="007931DB" w:rsidRDefault="007202E5">
      <w:pPr>
        <w:numPr>
          <w:ilvl w:val="0"/>
          <w:numId w:val="7"/>
        </w:numPr>
        <w:pBdr>
          <w:top w:val="nil"/>
          <w:left w:val="nil"/>
          <w:bottom w:val="nil"/>
          <w:right w:val="nil"/>
          <w:between w:val="nil"/>
        </w:pBdr>
        <w:spacing w:after="0" w:line="240" w:lineRule="auto"/>
        <w:jc w:val="both"/>
        <w:rPr>
          <w:color w:val="000000"/>
          <w:sz w:val="24"/>
          <w:szCs w:val="24"/>
        </w:rPr>
      </w:pPr>
      <w:r w:rsidRPr="005119F3">
        <w:rPr>
          <w:color w:val="000000"/>
          <w:sz w:val="24"/>
          <w:szCs w:val="24"/>
        </w:rPr>
        <w:t xml:space="preserve">Ensure that all major risks are identified and regularly </w:t>
      </w:r>
      <w:proofErr w:type="gramStart"/>
      <w:r w:rsidRPr="005119F3">
        <w:rPr>
          <w:color w:val="000000"/>
          <w:sz w:val="24"/>
          <w:szCs w:val="24"/>
        </w:rPr>
        <w:t>reviewed</w:t>
      </w:r>
      <w:proofErr w:type="gramEnd"/>
      <w:r w:rsidRPr="005119F3">
        <w:rPr>
          <w:color w:val="000000"/>
          <w:sz w:val="24"/>
          <w:szCs w:val="24"/>
        </w:rPr>
        <w:t xml:space="preserve"> and that systems and procedures are in place to mitigate all such risks; be responsible for the development and implementation of the charity’s Risk Register.</w:t>
      </w:r>
    </w:p>
    <w:p w14:paraId="042DD226" w14:textId="77777777" w:rsidR="004A410C" w:rsidRDefault="004A410C" w:rsidP="004A410C">
      <w:pPr>
        <w:pStyle w:val="ListParagraph"/>
        <w:rPr>
          <w:color w:val="000000"/>
          <w:sz w:val="24"/>
          <w:szCs w:val="24"/>
        </w:rPr>
      </w:pPr>
    </w:p>
    <w:p w14:paraId="381B2381" w14:textId="77777777" w:rsidR="004A410C" w:rsidRPr="005119F3" w:rsidRDefault="004A410C" w:rsidP="004A410C">
      <w:pPr>
        <w:pBdr>
          <w:top w:val="nil"/>
          <w:left w:val="nil"/>
          <w:bottom w:val="nil"/>
          <w:right w:val="nil"/>
          <w:between w:val="nil"/>
        </w:pBdr>
        <w:spacing w:after="0" w:line="240" w:lineRule="auto"/>
        <w:jc w:val="both"/>
        <w:rPr>
          <w:color w:val="000000"/>
          <w:sz w:val="24"/>
          <w:szCs w:val="24"/>
        </w:rPr>
      </w:pPr>
    </w:p>
    <w:p w14:paraId="21477934" w14:textId="77777777" w:rsidR="00CB1AD4" w:rsidRDefault="00CB1AD4">
      <w:pPr>
        <w:pBdr>
          <w:top w:val="nil"/>
          <w:left w:val="nil"/>
          <w:bottom w:val="nil"/>
          <w:right w:val="nil"/>
          <w:between w:val="nil"/>
        </w:pBdr>
        <w:spacing w:after="0" w:line="240" w:lineRule="auto"/>
        <w:jc w:val="both"/>
        <w:rPr>
          <w:color w:val="000000"/>
        </w:rPr>
      </w:pPr>
    </w:p>
    <w:p w14:paraId="4E0180EE" w14:textId="77777777" w:rsidR="00690E38" w:rsidRPr="005119F3" w:rsidRDefault="00FA12D5">
      <w:pPr>
        <w:pBdr>
          <w:top w:val="nil"/>
          <w:left w:val="nil"/>
          <w:bottom w:val="nil"/>
          <w:right w:val="nil"/>
          <w:between w:val="nil"/>
        </w:pBdr>
        <w:spacing w:after="0" w:line="240" w:lineRule="auto"/>
        <w:jc w:val="both"/>
        <w:rPr>
          <w:color w:val="FF0000"/>
          <w:sz w:val="24"/>
          <w:szCs w:val="24"/>
        </w:rPr>
      </w:pPr>
    </w:p>
    <w:p w14:paraId="2ABBF76A" w14:textId="77777777" w:rsidR="00690E38" w:rsidRDefault="007202E5">
      <w:pPr>
        <w:pBdr>
          <w:top w:val="nil"/>
          <w:left w:val="nil"/>
          <w:bottom w:val="nil"/>
          <w:right w:val="nil"/>
          <w:between w:val="nil"/>
        </w:pBdr>
        <w:spacing w:after="0" w:line="240" w:lineRule="auto"/>
        <w:jc w:val="both"/>
        <w:rPr>
          <w:b/>
          <w:color w:val="000000"/>
          <w:sz w:val="28"/>
          <w:szCs w:val="28"/>
        </w:rPr>
      </w:pPr>
      <w:r>
        <w:rPr>
          <w:b/>
          <w:color w:val="000000"/>
          <w:sz w:val="28"/>
          <w:szCs w:val="28"/>
        </w:rPr>
        <w:lastRenderedPageBreak/>
        <w:t>Organisational Management</w:t>
      </w:r>
    </w:p>
    <w:p w14:paraId="080F65E4" w14:textId="77777777" w:rsidR="00690E38" w:rsidRDefault="00FA12D5">
      <w:pPr>
        <w:pBdr>
          <w:top w:val="nil"/>
          <w:left w:val="nil"/>
          <w:bottom w:val="nil"/>
          <w:right w:val="nil"/>
          <w:between w:val="nil"/>
        </w:pBdr>
        <w:spacing w:after="0" w:line="240" w:lineRule="auto"/>
        <w:jc w:val="both"/>
        <w:rPr>
          <w:b/>
          <w:color w:val="000000"/>
          <w:sz w:val="28"/>
          <w:szCs w:val="28"/>
        </w:rPr>
      </w:pPr>
    </w:p>
    <w:p w14:paraId="51C4A123" w14:textId="6CE3BDD0" w:rsidR="00690E38" w:rsidRPr="004A410C" w:rsidRDefault="007202E5">
      <w:pPr>
        <w:numPr>
          <w:ilvl w:val="0"/>
          <w:numId w:val="1"/>
        </w:numPr>
        <w:pBdr>
          <w:top w:val="nil"/>
          <w:left w:val="nil"/>
          <w:bottom w:val="nil"/>
          <w:right w:val="nil"/>
          <w:between w:val="nil"/>
        </w:pBdr>
        <w:spacing w:after="0" w:line="240" w:lineRule="auto"/>
        <w:jc w:val="both"/>
        <w:rPr>
          <w:rStyle w:val="cs1b16eeb5"/>
          <w:color w:val="000000"/>
          <w:sz w:val="24"/>
          <w:szCs w:val="24"/>
        </w:rPr>
      </w:pPr>
      <w:r>
        <w:rPr>
          <w:rStyle w:val="cs1b16eeb5"/>
          <w:color w:val="000000"/>
          <w:sz w:val="24"/>
        </w:rPr>
        <w:t xml:space="preserve">Develop an optimal operating structure with the required skills, </w:t>
      </w:r>
      <w:proofErr w:type="gramStart"/>
      <w:r>
        <w:rPr>
          <w:rStyle w:val="cs1b16eeb5"/>
          <w:color w:val="000000"/>
          <w:sz w:val="24"/>
        </w:rPr>
        <w:t>competencies</w:t>
      </w:r>
      <w:proofErr w:type="gramEnd"/>
      <w:r>
        <w:rPr>
          <w:rStyle w:val="cs1b16eeb5"/>
          <w:color w:val="000000"/>
          <w:sz w:val="24"/>
        </w:rPr>
        <w:t xml:space="preserve"> and capabilities to deliver the charity objectives delivering sustainable growth.</w:t>
      </w:r>
    </w:p>
    <w:p w14:paraId="77F5D5BC" w14:textId="77777777" w:rsidR="004A410C" w:rsidRPr="007931DB" w:rsidRDefault="004A410C" w:rsidP="004A410C">
      <w:pPr>
        <w:pBdr>
          <w:top w:val="nil"/>
          <w:left w:val="nil"/>
          <w:bottom w:val="nil"/>
          <w:right w:val="nil"/>
          <w:between w:val="nil"/>
        </w:pBdr>
        <w:spacing w:after="0" w:line="240" w:lineRule="auto"/>
        <w:ind w:left="720"/>
        <w:jc w:val="both"/>
        <w:rPr>
          <w:color w:val="000000"/>
          <w:sz w:val="24"/>
          <w:szCs w:val="24"/>
        </w:rPr>
      </w:pPr>
    </w:p>
    <w:p w14:paraId="7F66963A" w14:textId="77777777" w:rsidR="00CB1AD4" w:rsidRDefault="007202E5">
      <w:pPr>
        <w:numPr>
          <w:ilvl w:val="0"/>
          <w:numId w:val="1"/>
        </w:numPr>
        <w:pBdr>
          <w:top w:val="nil"/>
          <w:left w:val="nil"/>
          <w:bottom w:val="nil"/>
          <w:right w:val="nil"/>
          <w:between w:val="nil"/>
        </w:pBdr>
        <w:spacing w:after="0" w:line="240" w:lineRule="auto"/>
        <w:jc w:val="both"/>
        <w:rPr>
          <w:sz w:val="24"/>
        </w:rPr>
      </w:pPr>
      <w:r>
        <w:rPr>
          <w:rStyle w:val="cs1b16eeb5"/>
          <w:color w:val="000000"/>
          <w:sz w:val="24"/>
        </w:rPr>
        <w:t>Review the financial results of all operations, comparing them with Gilgal’s objectives and taking appropriate measures to correct unsatisfactory performance and results.</w:t>
      </w:r>
    </w:p>
    <w:p w14:paraId="1D9E1919" w14:textId="77777777" w:rsidR="00690E38" w:rsidRDefault="00FA12D5">
      <w:pPr>
        <w:pBdr>
          <w:top w:val="nil"/>
          <w:left w:val="nil"/>
          <w:bottom w:val="nil"/>
          <w:right w:val="nil"/>
          <w:between w:val="nil"/>
        </w:pBdr>
        <w:spacing w:after="0" w:line="240" w:lineRule="auto"/>
        <w:jc w:val="both"/>
        <w:rPr>
          <w:color w:val="000000"/>
          <w:sz w:val="24"/>
          <w:szCs w:val="24"/>
        </w:rPr>
      </w:pPr>
    </w:p>
    <w:p w14:paraId="55358875" w14:textId="77777777" w:rsidR="00690E38" w:rsidRDefault="007202E5">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Lead, inspire, </w:t>
      </w:r>
      <w:proofErr w:type="gramStart"/>
      <w:r>
        <w:rPr>
          <w:color w:val="000000"/>
          <w:sz w:val="24"/>
          <w:szCs w:val="24"/>
        </w:rPr>
        <w:t>develop</w:t>
      </w:r>
      <w:proofErr w:type="gramEnd"/>
      <w:r>
        <w:rPr>
          <w:color w:val="000000"/>
          <w:sz w:val="24"/>
          <w:szCs w:val="24"/>
        </w:rPr>
        <w:t xml:space="preserve"> and support staff, ensuring structures are fit for growth, fostering a dynamic and effective culture.</w:t>
      </w:r>
    </w:p>
    <w:p w14:paraId="01C0C913" w14:textId="77777777" w:rsidR="00690E38" w:rsidRDefault="00FA12D5">
      <w:pPr>
        <w:pBdr>
          <w:top w:val="nil"/>
          <w:left w:val="nil"/>
          <w:bottom w:val="nil"/>
          <w:right w:val="nil"/>
          <w:between w:val="nil"/>
        </w:pBdr>
        <w:spacing w:after="0" w:line="240" w:lineRule="auto"/>
        <w:jc w:val="both"/>
        <w:rPr>
          <w:color w:val="000000"/>
          <w:sz w:val="24"/>
          <w:szCs w:val="24"/>
        </w:rPr>
      </w:pPr>
    </w:p>
    <w:p w14:paraId="5BEE85D6" w14:textId="77777777" w:rsidR="00690E38" w:rsidRDefault="007202E5">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Manage internal and external communications to all stakeholders, whilst safeguarding the charity’s reputation.</w:t>
      </w:r>
    </w:p>
    <w:p w14:paraId="68915BD4" w14:textId="77777777" w:rsidR="00690E38" w:rsidRDefault="00FA12D5">
      <w:pPr>
        <w:pBdr>
          <w:top w:val="nil"/>
          <w:left w:val="nil"/>
          <w:bottom w:val="nil"/>
          <w:right w:val="nil"/>
          <w:between w:val="nil"/>
        </w:pBdr>
        <w:spacing w:after="0" w:line="240" w:lineRule="auto"/>
        <w:jc w:val="both"/>
        <w:rPr>
          <w:color w:val="000000"/>
        </w:rPr>
      </w:pPr>
    </w:p>
    <w:p w14:paraId="2B7CB2E0" w14:textId="77777777" w:rsidR="00690E38" w:rsidRDefault="007202E5">
      <w:pPr>
        <w:numPr>
          <w:ilvl w:val="0"/>
          <w:numId w:val="1"/>
        </w:numPr>
        <w:pBdr>
          <w:top w:val="nil"/>
          <w:left w:val="nil"/>
          <w:bottom w:val="nil"/>
          <w:right w:val="nil"/>
          <w:between w:val="nil"/>
        </w:pBdr>
        <w:spacing w:after="0" w:line="240" w:lineRule="auto"/>
        <w:jc w:val="both"/>
      </w:pPr>
      <w:r>
        <w:rPr>
          <w:color w:val="000000"/>
          <w:sz w:val="24"/>
          <w:szCs w:val="24"/>
        </w:rPr>
        <w:t>Develop an organisation where equality, diversity and inclusivity are encouraged and embraced, and which actively supports the welfare and well-being of staff.</w:t>
      </w:r>
    </w:p>
    <w:p w14:paraId="69E71390" w14:textId="77777777" w:rsidR="00690E38" w:rsidRDefault="00FA12D5">
      <w:pPr>
        <w:pBdr>
          <w:top w:val="nil"/>
          <w:left w:val="nil"/>
          <w:bottom w:val="nil"/>
          <w:right w:val="nil"/>
          <w:between w:val="nil"/>
        </w:pBdr>
        <w:spacing w:after="0" w:line="240" w:lineRule="auto"/>
        <w:jc w:val="both"/>
        <w:rPr>
          <w:color w:val="000000"/>
          <w:sz w:val="24"/>
          <w:szCs w:val="24"/>
        </w:rPr>
      </w:pPr>
    </w:p>
    <w:p w14:paraId="60E6737F" w14:textId="77777777" w:rsidR="00690E38" w:rsidRDefault="007202E5">
      <w:pPr>
        <w:pBdr>
          <w:top w:val="nil"/>
          <w:left w:val="nil"/>
          <w:bottom w:val="nil"/>
          <w:right w:val="nil"/>
          <w:between w:val="nil"/>
        </w:pBdr>
        <w:spacing w:after="0" w:line="240" w:lineRule="auto"/>
        <w:jc w:val="both"/>
        <w:rPr>
          <w:b/>
          <w:color w:val="000000"/>
          <w:sz w:val="28"/>
          <w:szCs w:val="28"/>
        </w:rPr>
      </w:pPr>
      <w:r>
        <w:rPr>
          <w:b/>
          <w:color w:val="000000"/>
          <w:sz w:val="28"/>
          <w:szCs w:val="28"/>
        </w:rPr>
        <w:t>Income Generation</w:t>
      </w:r>
    </w:p>
    <w:p w14:paraId="03E9B678" w14:textId="77777777" w:rsidR="00690E38" w:rsidRDefault="00FA12D5">
      <w:pPr>
        <w:pBdr>
          <w:top w:val="nil"/>
          <w:left w:val="nil"/>
          <w:bottom w:val="nil"/>
          <w:right w:val="nil"/>
          <w:between w:val="nil"/>
        </w:pBdr>
        <w:spacing w:after="0" w:line="240" w:lineRule="auto"/>
        <w:jc w:val="both"/>
        <w:rPr>
          <w:b/>
          <w:color w:val="000000"/>
          <w:sz w:val="28"/>
          <w:szCs w:val="28"/>
        </w:rPr>
      </w:pPr>
    </w:p>
    <w:p w14:paraId="3809B937" w14:textId="77777777" w:rsidR="00690E38" w:rsidRDefault="007202E5">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Maintain a strategic overview of all income generation.</w:t>
      </w:r>
    </w:p>
    <w:p w14:paraId="68133F7B" w14:textId="77777777" w:rsidR="00690E38" w:rsidRDefault="00FA12D5">
      <w:pPr>
        <w:pBdr>
          <w:top w:val="nil"/>
          <w:left w:val="nil"/>
          <w:bottom w:val="nil"/>
          <w:right w:val="nil"/>
          <w:between w:val="nil"/>
        </w:pBdr>
        <w:spacing w:after="0" w:line="240" w:lineRule="auto"/>
        <w:jc w:val="both"/>
        <w:rPr>
          <w:color w:val="000000"/>
          <w:sz w:val="24"/>
          <w:szCs w:val="24"/>
        </w:rPr>
      </w:pPr>
    </w:p>
    <w:p w14:paraId="45773CFB" w14:textId="77777777" w:rsidR="00690E38" w:rsidRDefault="007202E5">
      <w:pPr>
        <w:numPr>
          <w:ilvl w:val="0"/>
          <w:numId w:val="3"/>
        </w:numPr>
        <w:pBdr>
          <w:top w:val="nil"/>
          <w:left w:val="nil"/>
          <w:bottom w:val="nil"/>
          <w:right w:val="nil"/>
          <w:between w:val="nil"/>
        </w:pBdr>
        <w:spacing w:after="0" w:line="240" w:lineRule="auto"/>
        <w:jc w:val="both"/>
        <w:rPr>
          <w:sz w:val="24"/>
          <w:szCs w:val="24"/>
        </w:rPr>
      </w:pPr>
      <w:r>
        <w:rPr>
          <w:color w:val="000000"/>
          <w:sz w:val="24"/>
          <w:szCs w:val="24"/>
        </w:rPr>
        <w:t>Oversee a revised fundraising strategy that ensures sustainable growth for the organisation.</w:t>
      </w:r>
    </w:p>
    <w:p w14:paraId="0A6B4739" w14:textId="77777777" w:rsidR="00690E38" w:rsidRDefault="00FA12D5">
      <w:pPr>
        <w:pBdr>
          <w:top w:val="nil"/>
          <w:left w:val="nil"/>
          <w:bottom w:val="nil"/>
          <w:right w:val="nil"/>
          <w:between w:val="nil"/>
        </w:pBdr>
        <w:spacing w:after="0" w:line="240" w:lineRule="auto"/>
        <w:jc w:val="both"/>
        <w:rPr>
          <w:color w:val="000000"/>
          <w:sz w:val="24"/>
          <w:szCs w:val="24"/>
        </w:rPr>
      </w:pPr>
    </w:p>
    <w:p w14:paraId="5098079C" w14:textId="77777777" w:rsidR="00690E38" w:rsidRDefault="007202E5">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Generate new funding opportunities through networking and developing partnerships, with a particular focus on philanthropists, </w:t>
      </w:r>
      <w:proofErr w:type="gramStart"/>
      <w:r>
        <w:rPr>
          <w:color w:val="000000"/>
          <w:sz w:val="24"/>
          <w:szCs w:val="24"/>
        </w:rPr>
        <w:t>corporates</w:t>
      </w:r>
      <w:proofErr w:type="gramEnd"/>
      <w:r>
        <w:rPr>
          <w:color w:val="000000"/>
          <w:sz w:val="24"/>
          <w:szCs w:val="24"/>
        </w:rPr>
        <w:t xml:space="preserve"> and trusts. </w:t>
      </w:r>
    </w:p>
    <w:p w14:paraId="7368C476" w14:textId="77777777" w:rsidR="00690E38" w:rsidRDefault="00FA12D5">
      <w:pPr>
        <w:pBdr>
          <w:top w:val="nil"/>
          <w:left w:val="nil"/>
          <w:bottom w:val="nil"/>
          <w:right w:val="nil"/>
          <w:between w:val="nil"/>
        </w:pBdr>
        <w:spacing w:after="0" w:line="240" w:lineRule="auto"/>
        <w:jc w:val="both"/>
        <w:rPr>
          <w:color w:val="000000"/>
          <w:sz w:val="24"/>
          <w:szCs w:val="24"/>
        </w:rPr>
      </w:pPr>
    </w:p>
    <w:p w14:paraId="1545C613" w14:textId="77777777" w:rsidR="00690E38" w:rsidRDefault="007202E5">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Oversee plans to increase unrestricted funding, including the development of a robust funding propositions. </w:t>
      </w:r>
    </w:p>
    <w:p w14:paraId="30CC8D43" w14:textId="77777777" w:rsidR="00690E38" w:rsidRDefault="00FA12D5">
      <w:pPr>
        <w:pBdr>
          <w:top w:val="nil"/>
          <w:left w:val="nil"/>
          <w:bottom w:val="nil"/>
          <w:right w:val="nil"/>
          <w:between w:val="nil"/>
        </w:pBdr>
        <w:spacing w:after="0" w:line="240" w:lineRule="auto"/>
        <w:jc w:val="both"/>
        <w:rPr>
          <w:color w:val="000000"/>
          <w:sz w:val="24"/>
          <w:szCs w:val="24"/>
        </w:rPr>
      </w:pPr>
    </w:p>
    <w:p w14:paraId="32540C52" w14:textId="77777777" w:rsidR="00690E38" w:rsidRDefault="007202E5">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Ensure an income generation approach across the organisation (outside of the fundraising team).</w:t>
      </w:r>
    </w:p>
    <w:p w14:paraId="5D697C7B" w14:textId="77777777" w:rsidR="00690E38" w:rsidRDefault="00FA12D5">
      <w:pPr>
        <w:pBdr>
          <w:top w:val="nil"/>
          <w:left w:val="nil"/>
          <w:bottom w:val="nil"/>
          <w:right w:val="nil"/>
          <w:between w:val="nil"/>
        </w:pBdr>
        <w:spacing w:after="0" w:line="240" w:lineRule="auto"/>
        <w:jc w:val="both"/>
        <w:rPr>
          <w:color w:val="000000"/>
          <w:sz w:val="24"/>
          <w:szCs w:val="24"/>
        </w:rPr>
      </w:pPr>
    </w:p>
    <w:p w14:paraId="32D95A98" w14:textId="77777777" w:rsidR="00690E38" w:rsidRDefault="007202E5">
      <w:pPr>
        <w:pBdr>
          <w:top w:val="nil"/>
          <w:left w:val="nil"/>
          <w:bottom w:val="nil"/>
          <w:right w:val="nil"/>
          <w:between w:val="nil"/>
        </w:pBdr>
        <w:spacing w:after="0" w:line="240" w:lineRule="auto"/>
        <w:jc w:val="both"/>
        <w:rPr>
          <w:b/>
          <w:color w:val="000000"/>
          <w:sz w:val="28"/>
          <w:szCs w:val="28"/>
        </w:rPr>
      </w:pPr>
      <w:r>
        <w:rPr>
          <w:b/>
          <w:color w:val="000000"/>
          <w:sz w:val="28"/>
          <w:szCs w:val="28"/>
        </w:rPr>
        <w:t>Financial Management</w:t>
      </w:r>
    </w:p>
    <w:p w14:paraId="57753FE0" w14:textId="77777777" w:rsidR="00690E38" w:rsidRDefault="00FA12D5">
      <w:pPr>
        <w:pBdr>
          <w:top w:val="nil"/>
          <w:left w:val="nil"/>
          <w:bottom w:val="nil"/>
          <w:right w:val="nil"/>
          <w:between w:val="nil"/>
        </w:pBdr>
        <w:spacing w:after="0" w:line="240" w:lineRule="auto"/>
        <w:jc w:val="both"/>
        <w:rPr>
          <w:b/>
          <w:color w:val="000000"/>
          <w:sz w:val="28"/>
          <w:szCs w:val="28"/>
        </w:rPr>
      </w:pPr>
    </w:p>
    <w:p w14:paraId="4820593A" w14:textId="77777777" w:rsidR="00690E38" w:rsidRPr="007D4B72" w:rsidRDefault="007202E5">
      <w:pPr>
        <w:numPr>
          <w:ilvl w:val="0"/>
          <w:numId w:val="4"/>
        </w:numPr>
        <w:pBdr>
          <w:top w:val="nil"/>
          <w:left w:val="nil"/>
          <w:bottom w:val="nil"/>
          <w:right w:val="nil"/>
          <w:between w:val="nil"/>
        </w:pBdr>
        <w:spacing w:after="0" w:line="240" w:lineRule="auto"/>
        <w:jc w:val="both"/>
        <w:rPr>
          <w:sz w:val="24"/>
          <w:szCs w:val="24"/>
        </w:rPr>
      </w:pPr>
      <w:r>
        <w:rPr>
          <w:color w:val="000000"/>
          <w:sz w:val="24"/>
          <w:szCs w:val="24"/>
        </w:rPr>
        <w:t>Ensure an appropriate process for the preparation and management of annual budgets and that strong and robust financial accounting practices and systems are in place to monitor progress towards financial targets.</w:t>
      </w:r>
    </w:p>
    <w:p w14:paraId="1C0BF2A5" w14:textId="77777777" w:rsidR="007D4B72" w:rsidRPr="007D4B72" w:rsidRDefault="00FA12D5" w:rsidP="007D4B72">
      <w:pPr>
        <w:pBdr>
          <w:top w:val="nil"/>
          <w:left w:val="nil"/>
          <w:bottom w:val="nil"/>
          <w:right w:val="nil"/>
          <w:between w:val="nil"/>
        </w:pBdr>
        <w:spacing w:after="0" w:line="240" w:lineRule="auto"/>
        <w:ind w:left="720"/>
        <w:jc w:val="both"/>
        <w:rPr>
          <w:sz w:val="24"/>
          <w:szCs w:val="24"/>
        </w:rPr>
      </w:pPr>
    </w:p>
    <w:p w14:paraId="11685EFD" w14:textId="77777777" w:rsidR="007D4B72" w:rsidRDefault="007202E5" w:rsidP="007D4B72">
      <w:pPr>
        <w:pStyle w:val="csa2865a9f"/>
        <w:numPr>
          <w:ilvl w:val="0"/>
          <w:numId w:val="4"/>
        </w:numPr>
        <w:spacing w:before="0" w:beforeAutospacing="0" w:after="0" w:afterAutospacing="0"/>
        <w:rPr>
          <w:rFonts w:ascii="Calibri" w:hAnsi="Arial" w:cs="Arial"/>
          <w:color w:val="000000"/>
          <w:sz w:val="22"/>
          <w:szCs w:val="22"/>
        </w:rPr>
      </w:pPr>
      <w:r w:rsidRPr="007931DB">
        <w:rPr>
          <w:rStyle w:val="cs1b16eeb5"/>
          <w:rFonts w:ascii="Calibri" w:hAnsi="Calibri" w:cs="Calibri"/>
          <w:color w:val="000000"/>
        </w:rPr>
        <w:t>Oversee Gilgal's financial structure, ensuring adequate and sound funding for the mission and goals of the company</w:t>
      </w:r>
      <w:r>
        <w:rPr>
          <w:rStyle w:val="cs1b16eeb5"/>
          <w:rFonts w:ascii="Calibri" w:hAnsi="Calibri" w:cs="Calibri"/>
          <w:color w:val="000000"/>
          <w:sz w:val="22"/>
          <w:szCs w:val="22"/>
        </w:rPr>
        <w:t>.</w:t>
      </w:r>
    </w:p>
    <w:p w14:paraId="6C10C87B" w14:textId="77777777" w:rsidR="009F112B" w:rsidRPr="009F112B" w:rsidRDefault="00FA12D5" w:rsidP="009F112B">
      <w:pPr>
        <w:pBdr>
          <w:top w:val="nil"/>
          <w:left w:val="nil"/>
          <w:bottom w:val="nil"/>
          <w:right w:val="nil"/>
          <w:between w:val="nil"/>
        </w:pBdr>
        <w:spacing w:after="0" w:line="240" w:lineRule="auto"/>
        <w:ind w:left="720"/>
        <w:jc w:val="both"/>
        <w:rPr>
          <w:sz w:val="24"/>
          <w:szCs w:val="24"/>
        </w:rPr>
      </w:pPr>
    </w:p>
    <w:p w14:paraId="5AE7F5D7" w14:textId="77777777" w:rsidR="009F112B" w:rsidRPr="009F112B" w:rsidRDefault="007202E5" w:rsidP="009F112B">
      <w:pPr>
        <w:numPr>
          <w:ilvl w:val="0"/>
          <w:numId w:val="4"/>
        </w:numPr>
        <w:pBdr>
          <w:top w:val="nil"/>
          <w:left w:val="nil"/>
          <w:bottom w:val="nil"/>
          <w:right w:val="nil"/>
          <w:between w:val="nil"/>
        </w:pBdr>
        <w:spacing w:after="0" w:line="240" w:lineRule="auto"/>
        <w:jc w:val="both"/>
        <w:rPr>
          <w:color w:val="000000"/>
        </w:rPr>
      </w:pPr>
      <w:r w:rsidRPr="009F112B">
        <w:rPr>
          <w:color w:val="000000"/>
          <w:sz w:val="24"/>
          <w:szCs w:val="24"/>
        </w:rPr>
        <w:t>Provide strong financial management and ensure adherence to financial policies.</w:t>
      </w:r>
    </w:p>
    <w:p w14:paraId="0FCF2D53" w14:textId="77777777" w:rsidR="00CB1AD4" w:rsidRDefault="00CB1AD4">
      <w:pPr>
        <w:pBdr>
          <w:top w:val="nil"/>
          <w:left w:val="nil"/>
          <w:bottom w:val="nil"/>
          <w:right w:val="nil"/>
          <w:between w:val="nil"/>
        </w:pBdr>
        <w:spacing w:after="0" w:line="240" w:lineRule="auto"/>
        <w:jc w:val="both"/>
      </w:pPr>
    </w:p>
    <w:p w14:paraId="1A0A7211" w14:textId="77777777" w:rsidR="009F112B" w:rsidRDefault="007202E5" w:rsidP="009F112B">
      <w:pPr>
        <w:numPr>
          <w:ilvl w:val="0"/>
          <w:numId w:val="4"/>
        </w:numPr>
        <w:pBdr>
          <w:top w:val="nil"/>
          <w:left w:val="nil"/>
          <w:bottom w:val="nil"/>
          <w:right w:val="nil"/>
          <w:between w:val="nil"/>
        </w:pBdr>
        <w:spacing w:after="0" w:line="240" w:lineRule="auto"/>
        <w:jc w:val="both"/>
        <w:rPr>
          <w:color w:val="000000"/>
          <w:sz w:val="24"/>
          <w:szCs w:val="24"/>
        </w:rPr>
      </w:pPr>
      <w:r w:rsidRPr="00271748">
        <w:rPr>
          <w:color w:val="000000"/>
          <w:sz w:val="24"/>
          <w:szCs w:val="24"/>
        </w:rPr>
        <w:t>Prepare a strategic plan and annual budget for approval by the board.</w:t>
      </w:r>
    </w:p>
    <w:p w14:paraId="1DC6B066" w14:textId="77777777" w:rsidR="009F112B" w:rsidRPr="009F112B" w:rsidRDefault="00FA12D5" w:rsidP="007931DB">
      <w:pPr>
        <w:pBdr>
          <w:top w:val="nil"/>
          <w:left w:val="nil"/>
          <w:bottom w:val="nil"/>
          <w:right w:val="nil"/>
          <w:between w:val="nil"/>
        </w:pBdr>
        <w:spacing w:after="0" w:line="240" w:lineRule="auto"/>
        <w:jc w:val="both"/>
        <w:rPr>
          <w:color w:val="00B050"/>
        </w:rPr>
      </w:pPr>
    </w:p>
    <w:p w14:paraId="6A69F1B3" w14:textId="77777777" w:rsidR="00690E38" w:rsidRDefault="007202E5">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Manage finances effectively, using good financial management and clear reporting.</w:t>
      </w:r>
    </w:p>
    <w:p w14:paraId="7D6A4627" w14:textId="77777777" w:rsidR="00690E38" w:rsidRDefault="00FA12D5">
      <w:pPr>
        <w:pBdr>
          <w:top w:val="nil"/>
          <w:left w:val="nil"/>
          <w:bottom w:val="nil"/>
          <w:right w:val="nil"/>
          <w:between w:val="nil"/>
        </w:pBdr>
        <w:spacing w:after="0" w:line="240" w:lineRule="auto"/>
        <w:jc w:val="both"/>
        <w:rPr>
          <w:color w:val="000000"/>
          <w:sz w:val="24"/>
          <w:szCs w:val="24"/>
        </w:rPr>
      </w:pPr>
    </w:p>
    <w:p w14:paraId="7112361C" w14:textId="77777777" w:rsidR="00690E38" w:rsidRDefault="007202E5">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Ensure on-going financial robustness and obtain best value across the organisation.</w:t>
      </w:r>
    </w:p>
    <w:p w14:paraId="62B2B865" w14:textId="77777777" w:rsidR="00CB1AD4" w:rsidRDefault="00CB1AD4">
      <w:pPr>
        <w:pBdr>
          <w:top w:val="nil"/>
          <w:left w:val="nil"/>
          <w:bottom w:val="nil"/>
          <w:right w:val="nil"/>
          <w:between w:val="nil"/>
        </w:pBdr>
        <w:spacing w:after="0" w:line="240" w:lineRule="auto"/>
        <w:jc w:val="both"/>
      </w:pPr>
    </w:p>
    <w:p w14:paraId="57AF8B1B" w14:textId="77777777" w:rsidR="00690E38" w:rsidRDefault="00FA12D5">
      <w:pPr>
        <w:pBdr>
          <w:top w:val="nil"/>
          <w:left w:val="nil"/>
          <w:bottom w:val="nil"/>
          <w:right w:val="nil"/>
          <w:between w:val="nil"/>
        </w:pBdr>
        <w:spacing w:after="0" w:line="240" w:lineRule="auto"/>
        <w:jc w:val="both"/>
        <w:rPr>
          <w:b/>
          <w:color w:val="000000"/>
          <w:sz w:val="28"/>
          <w:szCs w:val="28"/>
        </w:rPr>
      </w:pPr>
    </w:p>
    <w:p w14:paraId="047876A2" w14:textId="77777777" w:rsidR="00690E38" w:rsidRDefault="007202E5">
      <w:pPr>
        <w:pBdr>
          <w:top w:val="nil"/>
          <w:left w:val="nil"/>
          <w:bottom w:val="nil"/>
          <w:right w:val="nil"/>
          <w:between w:val="nil"/>
        </w:pBdr>
        <w:spacing w:after="0" w:line="240" w:lineRule="auto"/>
        <w:jc w:val="both"/>
        <w:rPr>
          <w:b/>
          <w:color w:val="000000"/>
          <w:sz w:val="28"/>
          <w:szCs w:val="28"/>
        </w:rPr>
      </w:pPr>
      <w:r>
        <w:rPr>
          <w:b/>
          <w:color w:val="000000"/>
          <w:sz w:val="28"/>
          <w:szCs w:val="28"/>
        </w:rPr>
        <w:t>Advocacy &amp; Representation</w:t>
      </w:r>
    </w:p>
    <w:p w14:paraId="1C6BE6F1" w14:textId="77777777" w:rsidR="00690E38" w:rsidRDefault="00FA12D5">
      <w:pPr>
        <w:pBdr>
          <w:top w:val="nil"/>
          <w:left w:val="nil"/>
          <w:bottom w:val="nil"/>
          <w:right w:val="nil"/>
          <w:between w:val="nil"/>
        </w:pBdr>
        <w:spacing w:after="0" w:line="240" w:lineRule="auto"/>
        <w:jc w:val="both"/>
        <w:rPr>
          <w:b/>
          <w:color w:val="000000"/>
          <w:sz w:val="28"/>
          <w:szCs w:val="28"/>
        </w:rPr>
      </w:pPr>
    </w:p>
    <w:p w14:paraId="728766F7" w14:textId="77777777" w:rsidR="00690E38" w:rsidRDefault="007202E5">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Act as the national ambassador for Gilgal, representing, </w:t>
      </w:r>
      <w:proofErr w:type="gramStart"/>
      <w:r>
        <w:rPr>
          <w:color w:val="000000"/>
          <w:sz w:val="24"/>
          <w:szCs w:val="24"/>
        </w:rPr>
        <w:t>promoting</w:t>
      </w:r>
      <w:proofErr w:type="gramEnd"/>
      <w:r>
        <w:rPr>
          <w:color w:val="000000"/>
          <w:sz w:val="24"/>
          <w:szCs w:val="24"/>
        </w:rPr>
        <w:t xml:space="preserve"> and enhancing the overall impact of the organisation</w:t>
      </w:r>
      <w:r>
        <w:rPr>
          <w:sz w:val="24"/>
          <w:szCs w:val="24"/>
        </w:rPr>
        <w:t>.</w:t>
      </w:r>
    </w:p>
    <w:p w14:paraId="4F861381" w14:textId="77777777" w:rsidR="00690E38" w:rsidRDefault="00FA12D5">
      <w:pPr>
        <w:pBdr>
          <w:top w:val="nil"/>
          <w:left w:val="nil"/>
          <w:bottom w:val="nil"/>
          <w:right w:val="nil"/>
          <w:between w:val="nil"/>
        </w:pBdr>
        <w:spacing w:after="0" w:line="240" w:lineRule="auto"/>
        <w:jc w:val="both"/>
        <w:rPr>
          <w:sz w:val="24"/>
          <w:szCs w:val="24"/>
        </w:rPr>
      </w:pPr>
    </w:p>
    <w:p w14:paraId="65A72CC7" w14:textId="77777777" w:rsidR="00690E38" w:rsidRDefault="007202E5">
      <w:pPr>
        <w:numPr>
          <w:ilvl w:val="0"/>
          <w:numId w:val="8"/>
        </w:numPr>
        <w:pBdr>
          <w:top w:val="nil"/>
          <w:left w:val="nil"/>
          <w:bottom w:val="nil"/>
          <w:right w:val="nil"/>
          <w:between w:val="nil"/>
        </w:pBdr>
        <w:spacing w:after="0" w:line="240" w:lineRule="auto"/>
        <w:jc w:val="both"/>
        <w:rPr>
          <w:color w:val="000000"/>
          <w:sz w:val="24"/>
          <w:szCs w:val="24"/>
        </w:rPr>
      </w:pPr>
      <w:r>
        <w:rPr>
          <w:sz w:val="24"/>
          <w:szCs w:val="24"/>
        </w:rPr>
        <w:t xml:space="preserve">Build partnerships and </w:t>
      </w:r>
      <w:r>
        <w:rPr>
          <w:color w:val="000000"/>
          <w:sz w:val="24"/>
          <w:szCs w:val="24"/>
        </w:rPr>
        <w:t>work collaboratively with a range of audiences</w:t>
      </w:r>
      <w:r>
        <w:rPr>
          <w:sz w:val="24"/>
          <w:szCs w:val="24"/>
        </w:rPr>
        <w:t xml:space="preserve"> </w:t>
      </w:r>
      <w:r>
        <w:rPr>
          <w:color w:val="000000"/>
          <w:sz w:val="24"/>
          <w:szCs w:val="24"/>
        </w:rPr>
        <w:t>includ</w:t>
      </w:r>
      <w:r>
        <w:rPr>
          <w:sz w:val="24"/>
          <w:szCs w:val="24"/>
        </w:rPr>
        <w:t>ing</w:t>
      </w:r>
      <w:r>
        <w:rPr>
          <w:color w:val="000000"/>
          <w:sz w:val="24"/>
          <w:szCs w:val="24"/>
        </w:rPr>
        <w:t xml:space="preserve"> government, funders (including corporates, trusts and major individual donors), partners, and supporters. Ground these relationships in high levels of trust and a clear sense of shared ambition. </w:t>
      </w:r>
    </w:p>
    <w:p w14:paraId="596DC43B" w14:textId="77777777" w:rsidR="00690E38" w:rsidRDefault="00FA12D5">
      <w:pPr>
        <w:pBdr>
          <w:top w:val="nil"/>
          <w:left w:val="nil"/>
          <w:bottom w:val="nil"/>
          <w:right w:val="nil"/>
          <w:between w:val="nil"/>
        </w:pBdr>
        <w:spacing w:after="0" w:line="240" w:lineRule="auto"/>
        <w:jc w:val="both"/>
        <w:rPr>
          <w:color w:val="000000"/>
        </w:rPr>
      </w:pPr>
    </w:p>
    <w:p w14:paraId="630DE186" w14:textId="77777777" w:rsidR="00690E38" w:rsidRDefault="007202E5">
      <w:pPr>
        <w:numPr>
          <w:ilvl w:val="0"/>
          <w:numId w:val="8"/>
        </w:numPr>
        <w:pBdr>
          <w:top w:val="nil"/>
          <w:left w:val="nil"/>
          <w:bottom w:val="nil"/>
          <w:right w:val="nil"/>
          <w:between w:val="nil"/>
        </w:pBdr>
        <w:spacing w:after="0" w:line="240" w:lineRule="auto"/>
        <w:jc w:val="both"/>
      </w:pPr>
      <w:r>
        <w:rPr>
          <w:color w:val="000000"/>
          <w:sz w:val="24"/>
          <w:szCs w:val="24"/>
        </w:rPr>
        <w:t>Ensure that Gilgal maintains a strong and credible media presence, seeking and capitalising on opportunities to ensure the charity’s profile and influence are maintained.</w:t>
      </w:r>
    </w:p>
    <w:p w14:paraId="2691C692" w14:textId="77777777" w:rsidR="00690E38" w:rsidRDefault="00FA12D5">
      <w:pPr>
        <w:pBdr>
          <w:top w:val="nil"/>
          <w:left w:val="nil"/>
          <w:bottom w:val="nil"/>
          <w:right w:val="nil"/>
          <w:between w:val="nil"/>
        </w:pBdr>
        <w:spacing w:after="0" w:line="240" w:lineRule="auto"/>
        <w:jc w:val="both"/>
        <w:rPr>
          <w:color w:val="000000"/>
        </w:rPr>
      </w:pPr>
    </w:p>
    <w:p w14:paraId="417B904D" w14:textId="77777777" w:rsidR="00690E38" w:rsidRDefault="007202E5">
      <w:pPr>
        <w:numPr>
          <w:ilvl w:val="0"/>
          <w:numId w:val="8"/>
        </w:numPr>
        <w:pBdr>
          <w:top w:val="nil"/>
          <w:left w:val="nil"/>
          <w:bottom w:val="nil"/>
          <w:right w:val="nil"/>
          <w:between w:val="nil"/>
        </w:pBdr>
        <w:spacing w:after="0" w:line="240" w:lineRule="auto"/>
        <w:jc w:val="both"/>
        <w:rPr>
          <w:sz w:val="24"/>
          <w:szCs w:val="24"/>
        </w:rPr>
      </w:pPr>
      <w:r>
        <w:rPr>
          <w:color w:val="000000"/>
          <w:sz w:val="24"/>
          <w:szCs w:val="24"/>
        </w:rPr>
        <w:t>Ensure Gilgal has a clearly defined communications strategy which will focus on supporting fundraising, amplifying voice and influence.</w:t>
      </w:r>
    </w:p>
    <w:p w14:paraId="3C5BBBD4" w14:textId="77777777" w:rsidR="00690E38" w:rsidRDefault="00FA12D5">
      <w:pPr>
        <w:pBdr>
          <w:top w:val="nil"/>
          <w:left w:val="nil"/>
          <w:bottom w:val="nil"/>
          <w:right w:val="nil"/>
          <w:between w:val="nil"/>
        </w:pBdr>
        <w:spacing w:after="0" w:line="240" w:lineRule="auto"/>
        <w:jc w:val="both"/>
        <w:rPr>
          <w:color w:val="000000"/>
          <w:sz w:val="24"/>
          <w:szCs w:val="24"/>
        </w:rPr>
      </w:pPr>
    </w:p>
    <w:p w14:paraId="26419666" w14:textId="77777777" w:rsidR="00690E38" w:rsidRDefault="007202E5">
      <w:pPr>
        <w:numPr>
          <w:ilvl w:val="0"/>
          <w:numId w:val="8"/>
        </w:numPr>
        <w:pBdr>
          <w:top w:val="nil"/>
          <w:left w:val="nil"/>
          <w:bottom w:val="nil"/>
          <w:right w:val="nil"/>
          <w:between w:val="nil"/>
        </w:pBdr>
        <w:spacing w:after="0"/>
        <w:rPr>
          <w:color w:val="000000"/>
          <w:sz w:val="24"/>
          <w:szCs w:val="24"/>
        </w:rPr>
      </w:pPr>
      <w:r>
        <w:rPr>
          <w:color w:val="000000"/>
          <w:sz w:val="24"/>
          <w:szCs w:val="24"/>
        </w:rPr>
        <w:t>Ensure Gilgal campaigns and speaks out on matters of most concern to survivors of domestic abuse and member organisations.</w:t>
      </w:r>
    </w:p>
    <w:p w14:paraId="3D338D7D" w14:textId="77777777" w:rsidR="00690E38" w:rsidRDefault="00FA12D5">
      <w:pPr>
        <w:pBdr>
          <w:top w:val="nil"/>
          <w:left w:val="nil"/>
          <w:bottom w:val="nil"/>
          <w:right w:val="nil"/>
          <w:between w:val="nil"/>
        </w:pBdr>
        <w:ind w:left="720"/>
        <w:rPr>
          <w:color w:val="000000"/>
          <w:sz w:val="24"/>
          <w:szCs w:val="24"/>
        </w:rPr>
      </w:pPr>
    </w:p>
    <w:p w14:paraId="7DC7C45B" w14:textId="77777777" w:rsidR="00690E38" w:rsidRDefault="007202E5">
      <w:pPr>
        <w:pBdr>
          <w:top w:val="nil"/>
          <w:left w:val="nil"/>
          <w:bottom w:val="nil"/>
          <w:right w:val="nil"/>
          <w:between w:val="nil"/>
        </w:pBdr>
        <w:spacing w:after="0" w:line="240" w:lineRule="auto"/>
        <w:jc w:val="both"/>
        <w:rPr>
          <w:b/>
          <w:color w:val="000000"/>
          <w:sz w:val="28"/>
          <w:szCs w:val="28"/>
        </w:rPr>
      </w:pPr>
      <w:r>
        <w:rPr>
          <w:b/>
          <w:color w:val="000000"/>
          <w:sz w:val="28"/>
          <w:szCs w:val="28"/>
        </w:rPr>
        <w:t xml:space="preserve">General Responsibilities </w:t>
      </w:r>
    </w:p>
    <w:p w14:paraId="73C4CFFD" w14:textId="77777777" w:rsidR="00690E38" w:rsidRDefault="00FA12D5">
      <w:pPr>
        <w:pBdr>
          <w:top w:val="nil"/>
          <w:left w:val="nil"/>
          <w:bottom w:val="nil"/>
          <w:right w:val="nil"/>
          <w:between w:val="nil"/>
        </w:pBdr>
        <w:spacing w:after="0" w:line="240" w:lineRule="auto"/>
        <w:jc w:val="both"/>
        <w:rPr>
          <w:color w:val="000000"/>
        </w:rPr>
      </w:pPr>
    </w:p>
    <w:p w14:paraId="606C23B4"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Keep abreast of all legislation and best practice that is relevant to Gilgal and the services the charity provides, ensuring it is implemented at every level of the organisation especially but not limited to Health and Safety and Safeguarding.</w:t>
      </w:r>
    </w:p>
    <w:p w14:paraId="2FA2A7E7" w14:textId="77777777" w:rsidR="00690E38" w:rsidRDefault="00FA12D5">
      <w:pPr>
        <w:pBdr>
          <w:top w:val="nil"/>
          <w:left w:val="nil"/>
          <w:bottom w:val="nil"/>
          <w:right w:val="nil"/>
          <w:between w:val="nil"/>
        </w:pBdr>
        <w:spacing w:after="0" w:line="240" w:lineRule="auto"/>
        <w:jc w:val="both"/>
        <w:rPr>
          <w:color w:val="000000"/>
          <w:sz w:val="24"/>
          <w:szCs w:val="24"/>
        </w:rPr>
      </w:pPr>
    </w:p>
    <w:p w14:paraId="0E1017E5"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Lead the Gilgal team and provide direct line management to </w:t>
      </w:r>
      <w:r w:rsidRPr="007931DB">
        <w:rPr>
          <w:color w:val="000000"/>
          <w:sz w:val="24"/>
          <w:szCs w:val="24"/>
        </w:rPr>
        <w:t>all</w:t>
      </w:r>
      <w:r>
        <w:rPr>
          <w:color w:val="000000"/>
          <w:sz w:val="24"/>
          <w:szCs w:val="24"/>
        </w:rPr>
        <w:t xml:space="preserve"> Senior staff team.</w:t>
      </w:r>
    </w:p>
    <w:p w14:paraId="1A7170E7" w14:textId="77777777" w:rsidR="00690E38" w:rsidRDefault="00FA12D5">
      <w:pPr>
        <w:pBdr>
          <w:top w:val="nil"/>
          <w:left w:val="nil"/>
          <w:bottom w:val="nil"/>
          <w:right w:val="nil"/>
          <w:between w:val="nil"/>
        </w:pBdr>
        <w:spacing w:after="0" w:line="240" w:lineRule="auto"/>
        <w:jc w:val="both"/>
        <w:rPr>
          <w:color w:val="000000"/>
          <w:sz w:val="24"/>
          <w:szCs w:val="24"/>
        </w:rPr>
      </w:pPr>
    </w:p>
    <w:p w14:paraId="0D05170D"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Ensure a well-supported and highly skilled workforce with clear succession plans.</w:t>
      </w:r>
    </w:p>
    <w:p w14:paraId="17520BFE" w14:textId="77777777" w:rsidR="00690E38" w:rsidRDefault="00FA12D5">
      <w:pPr>
        <w:pBdr>
          <w:top w:val="nil"/>
          <w:left w:val="nil"/>
          <w:bottom w:val="nil"/>
          <w:right w:val="nil"/>
          <w:between w:val="nil"/>
        </w:pBdr>
        <w:spacing w:after="0" w:line="240" w:lineRule="auto"/>
        <w:jc w:val="both"/>
        <w:rPr>
          <w:color w:val="000000"/>
          <w:sz w:val="24"/>
          <w:szCs w:val="24"/>
        </w:rPr>
      </w:pPr>
    </w:p>
    <w:p w14:paraId="41A2C094"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Perform any other duties reasonably required within the job scope and its grading.</w:t>
      </w:r>
    </w:p>
    <w:p w14:paraId="1BC2B52D" w14:textId="77777777" w:rsidR="00690E38" w:rsidRDefault="00FA12D5">
      <w:pPr>
        <w:pBdr>
          <w:top w:val="nil"/>
          <w:left w:val="nil"/>
          <w:bottom w:val="nil"/>
          <w:right w:val="nil"/>
          <w:between w:val="nil"/>
        </w:pBdr>
        <w:spacing w:after="0" w:line="240" w:lineRule="auto"/>
        <w:jc w:val="both"/>
        <w:rPr>
          <w:color w:val="000000"/>
          <w:sz w:val="24"/>
          <w:szCs w:val="24"/>
        </w:rPr>
      </w:pPr>
    </w:p>
    <w:p w14:paraId="17AD36CC"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Undertake all work with a view to continuous improvement in service quality and with due regards to our public image and reputation. </w:t>
      </w:r>
    </w:p>
    <w:p w14:paraId="6B1BF378" w14:textId="77777777" w:rsidR="00690E38" w:rsidRDefault="00FA12D5">
      <w:pPr>
        <w:pBdr>
          <w:top w:val="nil"/>
          <w:left w:val="nil"/>
          <w:bottom w:val="nil"/>
          <w:right w:val="nil"/>
          <w:between w:val="nil"/>
        </w:pBdr>
        <w:spacing w:after="0" w:line="240" w:lineRule="auto"/>
        <w:jc w:val="both"/>
        <w:rPr>
          <w:color w:val="000000"/>
          <w:sz w:val="24"/>
          <w:szCs w:val="24"/>
        </w:rPr>
      </w:pPr>
    </w:p>
    <w:p w14:paraId="2A5827C0"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Work flexibly, including evenings or weekends when required.</w:t>
      </w:r>
    </w:p>
    <w:p w14:paraId="12F9AC9F" w14:textId="77777777" w:rsidR="00690E38" w:rsidRDefault="00FA12D5">
      <w:pPr>
        <w:pBdr>
          <w:top w:val="nil"/>
          <w:left w:val="nil"/>
          <w:bottom w:val="nil"/>
          <w:right w:val="nil"/>
          <w:between w:val="nil"/>
        </w:pBdr>
        <w:spacing w:after="0" w:line="240" w:lineRule="auto"/>
        <w:jc w:val="both"/>
        <w:rPr>
          <w:color w:val="000000"/>
          <w:sz w:val="24"/>
          <w:szCs w:val="24"/>
        </w:rPr>
      </w:pPr>
    </w:p>
    <w:p w14:paraId="0F600843"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Offer a service underpinned by a very high threshold of professional confidentiality.</w:t>
      </w:r>
    </w:p>
    <w:p w14:paraId="7229A42A" w14:textId="77777777" w:rsidR="00690E38" w:rsidRDefault="00FA12D5">
      <w:pPr>
        <w:pBdr>
          <w:top w:val="nil"/>
          <w:left w:val="nil"/>
          <w:bottom w:val="nil"/>
          <w:right w:val="nil"/>
          <w:between w:val="nil"/>
        </w:pBdr>
        <w:spacing w:after="0" w:line="240" w:lineRule="auto"/>
        <w:jc w:val="both"/>
        <w:rPr>
          <w:color w:val="000000"/>
          <w:sz w:val="24"/>
          <w:szCs w:val="24"/>
        </w:rPr>
      </w:pPr>
    </w:p>
    <w:p w14:paraId="428BD771"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Ensure that as an organisation we are meeting the requirements of GDPR and that our systems evidence this.</w:t>
      </w:r>
    </w:p>
    <w:p w14:paraId="09D4F161" w14:textId="77777777" w:rsidR="00690E38" w:rsidRDefault="00FA12D5">
      <w:pPr>
        <w:pBdr>
          <w:top w:val="nil"/>
          <w:left w:val="nil"/>
          <w:bottom w:val="nil"/>
          <w:right w:val="nil"/>
          <w:between w:val="nil"/>
        </w:pBdr>
        <w:spacing w:after="0" w:line="240" w:lineRule="auto"/>
        <w:jc w:val="both"/>
        <w:rPr>
          <w:color w:val="000000"/>
          <w:sz w:val="24"/>
          <w:szCs w:val="24"/>
        </w:rPr>
      </w:pPr>
    </w:p>
    <w:p w14:paraId="493CDC39" w14:textId="77777777" w:rsidR="00690E38" w:rsidRDefault="007202E5">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Assume the Lead on all Safeguarding matters and undertake relevant training as required. To be responsible for monitoring, </w:t>
      </w:r>
      <w:proofErr w:type="gramStart"/>
      <w:r>
        <w:rPr>
          <w:color w:val="000000"/>
          <w:sz w:val="24"/>
          <w:szCs w:val="24"/>
        </w:rPr>
        <w:t>recording</w:t>
      </w:r>
      <w:proofErr w:type="gramEnd"/>
      <w:r>
        <w:rPr>
          <w:color w:val="000000"/>
          <w:sz w:val="24"/>
          <w:szCs w:val="24"/>
        </w:rPr>
        <w:t xml:space="preserve"> and reporting all matters as required by Law.</w:t>
      </w:r>
    </w:p>
    <w:p w14:paraId="3ED94336" w14:textId="77777777" w:rsidR="00690E38" w:rsidRDefault="00FA12D5">
      <w:pPr>
        <w:pBdr>
          <w:top w:val="nil"/>
          <w:left w:val="nil"/>
          <w:bottom w:val="nil"/>
          <w:right w:val="nil"/>
          <w:between w:val="nil"/>
        </w:pBdr>
        <w:ind w:left="720"/>
        <w:rPr>
          <w:color w:val="000000"/>
          <w:sz w:val="24"/>
          <w:szCs w:val="24"/>
        </w:rPr>
      </w:pPr>
    </w:p>
    <w:p w14:paraId="2FF4338D" w14:textId="77777777" w:rsidR="00690E38" w:rsidRDefault="007202E5">
      <w:pPr>
        <w:pBdr>
          <w:top w:val="nil"/>
          <w:left w:val="nil"/>
          <w:bottom w:val="nil"/>
          <w:right w:val="nil"/>
          <w:between w:val="nil"/>
        </w:pBdr>
        <w:spacing w:after="0" w:line="240" w:lineRule="auto"/>
        <w:jc w:val="both"/>
        <w:rPr>
          <w:color w:val="000000"/>
          <w:sz w:val="24"/>
          <w:szCs w:val="24"/>
        </w:rPr>
      </w:pPr>
      <w:r>
        <w:rPr>
          <w:color w:val="000000"/>
          <w:sz w:val="24"/>
          <w:szCs w:val="24"/>
        </w:rPr>
        <w:t>The above list is indicative only and not exhaustive. The post holder is expected to carry out all such additional duties as are commensurate with the role.</w:t>
      </w:r>
    </w:p>
    <w:p w14:paraId="466A8642" w14:textId="77777777" w:rsidR="00690E38" w:rsidRDefault="00FA12D5">
      <w:pPr>
        <w:pBdr>
          <w:top w:val="nil"/>
          <w:left w:val="nil"/>
          <w:bottom w:val="nil"/>
          <w:right w:val="nil"/>
          <w:between w:val="nil"/>
        </w:pBdr>
        <w:spacing w:after="0" w:line="240" w:lineRule="auto"/>
        <w:jc w:val="both"/>
        <w:rPr>
          <w:rFonts w:ascii="Yu Mincho Demibold" w:eastAsia="Yu Mincho Demibold" w:hAnsi="Yu Mincho Demibold" w:cs="Yu Mincho Demibold"/>
          <w:color w:val="000000"/>
          <w:sz w:val="24"/>
          <w:szCs w:val="24"/>
        </w:rPr>
      </w:pPr>
    </w:p>
    <w:p w14:paraId="3AD1A550" w14:textId="77777777" w:rsidR="00690E38" w:rsidRDefault="007202E5">
      <w:pPr>
        <w:pBdr>
          <w:top w:val="nil"/>
          <w:left w:val="nil"/>
          <w:bottom w:val="nil"/>
          <w:right w:val="nil"/>
          <w:between w:val="nil"/>
        </w:pBdr>
        <w:spacing w:after="0" w:line="240" w:lineRule="auto"/>
        <w:jc w:val="both"/>
        <w:rPr>
          <w:b/>
          <w:color w:val="000000"/>
          <w:sz w:val="28"/>
          <w:szCs w:val="28"/>
        </w:rPr>
      </w:pPr>
      <w:r>
        <w:rPr>
          <w:b/>
          <w:color w:val="000000"/>
          <w:sz w:val="28"/>
          <w:szCs w:val="28"/>
        </w:rPr>
        <w:t>Qualifications</w:t>
      </w:r>
    </w:p>
    <w:p w14:paraId="17BFD158" w14:textId="77777777" w:rsidR="00CB1AD4" w:rsidRDefault="00CB1AD4">
      <w:pPr>
        <w:pBdr>
          <w:top w:val="nil"/>
          <w:left w:val="nil"/>
          <w:bottom w:val="nil"/>
          <w:right w:val="nil"/>
          <w:between w:val="nil"/>
        </w:pBdr>
        <w:spacing w:after="0" w:line="240" w:lineRule="auto"/>
        <w:jc w:val="both"/>
      </w:pPr>
    </w:p>
    <w:p w14:paraId="34CEEA4C" w14:textId="536A5AA4" w:rsidR="00CB1AD4" w:rsidRDefault="007202E5">
      <w:pPr>
        <w:numPr>
          <w:ilvl w:val="0"/>
          <w:numId w:val="5"/>
        </w:numPr>
        <w:pBdr>
          <w:top w:val="nil"/>
          <w:left w:val="nil"/>
          <w:bottom w:val="nil"/>
          <w:right w:val="nil"/>
          <w:between w:val="nil"/>
        </w:pBdr>
        <w:spacing w:after="0" w:line="240" w:lineRule="auto"/>
        <w:jc w:val="both"/>
        <w:rPr>
          <w:sz w:val="24"/>
        </w:rPr>
      </w:pPr>
      <w:r>
        <w:rPr>
          <w:color w:val="000000"/>
          <w:sz w:val="24"/>
        </w:rPr>
        <w:t>An undergraduate degree relevant to the role is</w:t>
      </w:r>
      <w:r w:rsidR="00D364EA">
        <w:rPr>
          <w:color w:val="000000"/>
          <w:sz w:val="24"/>
        </w:rPr>
        <w:t xml:space="preserve"> desirable.</w:t>
      </w:r>
    </w:p>
    <w:p w14:paraId="00FF2A79" w14:textId="4B493BA1" w:rsidR="00CB1AD4" w:rsidRDefault="007202E5">
      <w:pPr>
        <w:numPr>
          <w:ilvl w:val="0"/>
          <w:numId w:val="5"/>
        </w:numPr>
        <w:pBdr>
          <w:top w:val="nil"/>
          <w:left w:val="nil"/>
          <w:bottom w:val="nil"/>
          <w:right w:val="nil"/>
          <w:between w:val="nil"/>
        </w:pBdr>
        <w:spacing w:after="0" w:line="240" w:lineRule="auto"/>
        <w:jc w:val="both"/>
        <w:rPr>
          <w:sz w:val="24"/>
        </w:rPr>
      </w:pPr>
      <w:r>
        <w:rPr>
          <w:color w:val="000000"/>
          <w:sz w:val="24"/>
        </w:rPr>
        <w:t>A master’s degree would</w:t>
      </w:r>
      <w:r w:rsidR="00D364EA">
        <w:rPr>
          <w:color w:val="000000"/>
          <w:sz w:val="24"/>
        </w:rPr>
        <w:t xml:space="preserve"> also</w:t>
      </w:r>
      <w:r>
        <w:rPr>
          <w:color w:val="000000"/>
          <w:sz w:val="24"/>
        </w:rPr>
        <w:t xml:space="preserve"> be helpful (for example in social care or development) but is not essential.</w:t>
      </w:r>
    </w:p>
    <w:p w14:paraId="580D14A9" w14:textId="77777777" w:rsidR="00CB1AD4" w:rsidRDefault="00CB1AD4">
      <w:pPr>
        <w:pBdr>
          <w:top w:val="nil"/>
          <w:left w:val="nil"/>
          <w:bottom w:val="nil"/>
          <w:right w:val="nil"/>
          <w:between w:val="nil"/>
        </w:pBdr>
        <w:spacing w:after="0" w:line="240" w:lineRule="auto"/>
        <w:jc w:val="both"/>
        <w:rPr>
          <w:sz w:val="24"/>
        </w:rPr>
      </w:pPr>
    </w:p>
    <w:p w14:paraId="08DE73C9" w14:textId="77777777" w:rsidR="00CB1AD4" w:rsidRDefault="00CB1AD4">
      <w:pPr>
        <w:pBdr>
          <w:top w:val="nil"/>
          <w:left w:val="nil"/>
          <w:bottom w:val="nil"/>
          <w:right w:val="nil"/>
          <w:between w:val="nil"/>
        </w:pBdr>
        <w:spacing w:after="0" w:line="240" w:lineRule="auto"/>
        <w:jc w:val="both"/>
      </w:pPr>
    </w:p>
    <w:p w14:paraId="590CA389" w14:textId="77777777" w:rsidR="00CB1AD4" w:rsidRDefault="007202E5">
      <w:pPr>
        <w:pBdr>
          <w:top w:val="nil"/>
          <w:left w:val="nil"/>
          <w:bottom w:val="nil"/>
          <w:right w:val="nil"/>
          <w:between w:val="nil"/>
        </w:pBdr>
        <w:spacing w:after="0" w:line="240" w:lineRule="auto"/>
        <w:jc w:val="both"/>
      </w:pPr>
      <w:r>
        <w:rPr>
          <w:b/>
          <w:color w:val="000000"/>
          <w:sz w:val="28"/>
        </w:rPr>
        <w:t>Special Conditions</w:t>
      </w:r>
    </w:p>
    <w:p w14:paraId="54EA9D7A" w14:textId="77777777" w:rsidR="00690E38" w:rsidRDefault="00FA12D5">
      <w:pPr>
        <w:pBdr>
          <w:top w:val="nil"/>
          <w:left w:val="nil"/>
          <w:bottom w:val="nil"/>
          <w:right w:val="nil"/>
          <w:between w:val="nil"/>
        </w:pBdr>
        <w:spacing w:after="0" w:line="240" w:lineRule="auto"/>
        <w:jc w:val="both"/>
        <w:rPr>
          <w:b/>
          <w:color w:val="000000"/>
          <w:sz w:val="28"/>
          <w:szCs w:val="28"/>
        </w:rPr>
      </w:pPr>
    </w:p>
    <w:p w14:paraId="47A841F0" w14:textId="77777777" w:rsidR="00690E38" w:rsidRDefault="007202E5">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Due to the nature of the work, this post is only open to applications from women.  The post is therefore covered by a Genuine Occupational Requirement (Schedule 9, Equalities Act 2010).</w:t>
      </w:r>
    </w:p>
    <w:p w14:paraId="1CF66E41" w14:textId="77777777" w:rsidR="00690E38" w:rsidRDefault="007202E5">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All appointments are made subject to satisfactory references, DBS Police checks.</w:t>
      </w:r>
    </w:p>
    <w:p w14:paraId="34F073D4" w14:textId="77777777" w:rsidR="00690E38" w:rsidRDefault="007202E5">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All Appointees must abide by Gilgal’s Terms and Conditions and Code of Conduct.</w:t>
      </w:r>
    </w:p>
    <w:p w14:paraId="0798590C" w14:textId="77777777" w:rsidR="008F7CA2" w:rsidRPr="0054145D" w:rsidRDefault="007202E5" w:rsidP="00BE3154">
      <w:pPr>
        <w:numPr>
          <w:ilvl w:val="0"/>
          <w:numId w:val="5"/>
        </w:numPr>
        <w:pBdr>
          <w:top w:val="nil"/>
          <w:left w:val="nil"/>
          <w:bottom w:val="nil"/>
          <w:right w:val="nil"/>
          <w:between w:val="nil"/>
        </w:pBdr>
        <w:spacing w:after="0" w:line="240" w:lineRule="auto"/>
        <w:jc w:val="both"/>
        <w:rPr>
          <w:color w:val="000000"/>
          <w:sz w:val="24"/>
        </w:rPr>
      </w:pPr>
      <w:r w:rsidRPr="0054145D">
        <w:rPr>
          <w:color w:val="000000"/>
          <w:sz w:val="24"/>
          <w:szCs w:val="24"/>
        </w:rPr>
        <w:t>Any person seeking to join Gilgal must be able to work in sympathy with its Christian aims and ethos.</w:t>
      </w:r>
      <w:r>
        <w:rPr>
          <w:color w:val="000000"/>
        </w:rPr>
        <w:br w:type="page"/>
      </w:r>
    </w:p>
    <w:tbl>
      <w:tblPr>
        <w:tblStyle w:val="a2"/>
        <w:tblW w:w="0" w:type="auto"/>
        <w:tblLook w:val="0400" w:firstRow="0" w:lastRow="0" w:firstColumn="0" w:lastColumn="0" w:noHBand="0" w:noVBand="1"/>
      </w:tblPr>
      <w:tblGrid>
        <w:gridCol w:w="2978"/>
      </w:tblGrid>
      <w:tr w:rsidR="008F7CA2" w14:paraId="6C0B7984" w14:textId="77777777" w:rsidTr="008F7CA2">
        <w:tc>
          <w:tcPr>
            <w:tcW w:w="0" w:type="auto"/>
          </w:tcPr>
          <w:p w14:paraId="7A9CCA58" w14:textId="77777777" w:rsidR="008F7CA2" w:rsidRPr="00D120E3" w:rsidRDefault="007202E5" w:rsidP="0018201B">
            <w:pPr>
              <w:pBdr>
                <w:top w:val="nil"/>
                <w:left w:val="nil"/>
                <w:bottom w:val="nil"/>
                <w:right w:val="nil"/>
                <w:between w:val="nil"/>
              </w:pBdr>
              <w:jc w:val="both"/>
              <w:rPr>
                <w:b/>
                <w:color w:val="00B050"/>
                <w:sz w:val="28"/>
                <w:szCs w:val="28"/>
              </w:rPr>
            </w:pPr>
            <w:r w:rsidRPr="00D120E3">
              <w:rPr>
                <w:b/>
                <w:color w:val="00B050"/>
                <w:sz w:val="28"/>
                <w:szCs w:val="28"/>
              </w:rPr>
              <w:lastRenderedPageBreak/>
              <w:t>PERSON SPECIFICATION</w:t>
            </w:r>
          </w:p>
        </w:tc>
      </w:tr>
    </w:tbl>
    <w:p w14:paraId="0F41BE5C" w14:textId="77777777" w:rsidR="008F7CA2" w:rsidRDefault="00FA12D5" w:rsidP="008F7CA2">
      <w:pPr>
        <w:spacing w:after="0" w:line="240" w:lineRule="auto"/>
        <w:rPr>
          <w:b/>
          <w:sz w:val="24"/>
          <w:szCs w:val="24"/>
        </w:rPr>
      </w:pPr>
    </w:p>
    <w:p w14:paraId="68307735" w14:textId="77777777" w:rsidR="008F7CA2" w:rsidRDefault="007202E5" w:rsidP="008F7CA2">
      <w:pPr>
        <w:spacing w:after="0" w:line="240" w:lineRule="auto"/>
        <w:rPr>
          <w:b/>
          <w:sz w:val="24"/>
          <w:szCs w:val="24"/>
        </w:rPr>
      </w:pPr>
      <w:r>
        <w:rPr>
          <w:b/>
          <w:sz w:val="24"/>
          <w:szCs w:val="24"/>
        </w:rPr>
        <w:t>EXPERIENCE:</w:t>
      </w:r>
    </w:p>
    <w:p w14:paraId="265A1767" w14:textId="77777777" w:rsidR="00CB1AD4" w:rsidRDefault="00CB1AD4">
      <w:pPr>
        <w:spacing w:after="0" w:line="240" w:lineRule="auto"/>
      </w:pPr>
    </w:p>
    <w:p w14:paraId="69409A84" w14:textId="3FC51574" w:rsidR="00CB1AD4" w:rsidRDefault="007202E5">
      <w:pPr>
        <w:numPr>
          <w:ilvl w:val="0"/>
          <w:numId w:val="5"/>
        </w:numPr>
        <w:spacing w:after="0" w:line="240" w:lineRule="auto"/>
      </w:pPr>
      <w:r>
        <w:rPr>
          <w:sz w:val="24"/>
        </w:rPr>
        <w:t xml:space="preserve">Minimum of five </w:t>
      </w:r>
      <w:proofErr w:type="spellStart"/>
      <w:r>
        <w:rPr>
          <w:sz w:val="24"/>
        </w:rPr>
        <w:t>years experience</w:t>
      </w:r>
      <w:proofErr w:type="spellEnd"/>
      <w:r>
        <w:rPr>
          <w:sz w:val="24"/>
        </w:rPr>
        <w:t xml:space="preserve"> in senior management or organisational leadership</w:t>
      </w:r>
      <w:r w:rsidR="00D364EA">
        <w:rPr>
          <w:sz w:val="24"/>
        </w:rPr>
        <w:t xml:space="preserve"> is desirable</w:t>
      </w:r>
      <w:r>
        <w:rPr>
          <w:sz w:val="24"/>
        </w:rPr>
        <w:t xml:space="preserve">.  </w:t>
      </w:r>
    </w:p>
    <w:p w14:paraId="6E749A75" w14:textId="77777777" w:rsidR="00CB1AD4" w:rsidRDefault="007202E5">
      <w:pPr>
        <w:numPr>
          <w:ilvl w:val="0"/>
          <w:numId w:val="5"/>
        </w:numPr>
        <w:spacing w:after="0" w:line="240" w:lineRule="auto"/>
      </w:pPr>
      <w:r>
        <w:t>An inclusive and transformational leader who can take an organisation onto the next stage of development.</w:t>
      </w:r>
    </w:p>
    <w:p w14:paraId="0A5678E9" w14:textId="77777777" w:rsidR="00CB1AD4" w:rsidRPr="006B298F" w:rsidRDefault="007202E5">
      <w:pPr>
        <w:numPr>
          <w:ilvl w:val="0"/>
          <w:numId w:val="5"/>
        </w:numPr>
        <w:spacing w:after="0" w:line="240" w:lineRule="auto"/>
        <w:rPr>
          <w:sz w:val="24"/>
          <w:szCs w:val="24"/>
        </w:rPr>
      </w:pPr>
      <w:r w:rsidRPr="006B298F">
        <w:rPr>
          <w:sz w:val="24"/>
          <w:szCs w:val="24"/>
        </w:rPr>
        <w:t xml:space="preserve">Business planning, business development and fundraising experience. </w:t>
      </w:r>
    </w:p>
    <w:p w14:paraId="3269469B" w14:textId="77777777" w:rsidR="00CB1AD4" w:rsidRDefault="007202E5">
      <w:pPr>
        <w:numPr>
          <w:ilvl w:val="0"/>
          <w:numId w:val="5"/>
        </w:numPr>
        <w:spacing w:after="0" w:line="240" w:lineRule="auto"/>
      </w:pPr>
      <w:r>
        <w:rPr>
          <w:sz w:val="24"/>
        </w:rPr>
        <w:t>Project management experience and service delivery across multiple functions.</w:t>
      </w:r>
    </w:p>
    <w:p w14:paraId="0BC6787C" w14:textId="77777777" w:rsidR="00CB1AD4" w:rsidRDefault="007202E5">
      <w:pPr>
        <w:numPr>
          <w:ilvl w:val="0"/>
          <w:numId w:val="5"/>
        </w:numPr>
        <w:spacing w:after="0" w:line="240" w:lineRule="auto"/>
      </w:pPr>
      <w:r>
        <w:rPr>
          <w:sz w:val="24"/>
        </w:rPr>
        <w:t xml:space="preserve">Delivering a robust approach to governance, </w:t>
      </w:r>
      <w:proofErr w:type="gramStart"/>
      <w:r>
        <w:rPr>
          <w:sz w:val="24"/>
        </w:rPr>
        <w:t>controls</w:t>
      </w:r>
      <w:proofErr w:type="gramEnd"/>
      <w:r>
        <w:rPr>
          <w:sz w:val="24"/>
        </w:rPr>
        <w:t xml:space="preserve"> and definition/implementation of new processes. </w:t>
      </w:r>
    </w:p>
    <w:p w14:paraId="5808EE29" w14:textId="77777777" w:rsidR="00CB1AD4" w:rsidRDefault="007202E5">
      <w:pPr>
        <w:numPr>
          <w:ilvl w:val="0"/>
          <w:numId w:val="5"/>
        </w:numPr>
        <w:spacing w:after="0" w:line="240" w:lineRule="auto"/>
        <w:rPr>
          <w:sz w:val="24"/>
        </w:rPr>
      </w:pPr>
      <w:r>
        <w:rPr>
          <w:sz w:val="24"/>
        </w:rPr>
        <w:t>Developing strong and sustained collaborative relationships with multiple stakeholders to achieve organisational objectives and drive income.</w:t>
      </w:r>
    </w:p>
    <w:p w14:paraId="69A56ED0" w14:textId="77777777" w:rsidR="00CB1AD4" w:rsidRPr="006B298F" w:rsidRDefault="007202E5">
      <w:pPr>
        <w:numPr>
          <w:ilvl w:val="0"/>
          <w:numId w:val="5"/>
        </w:numPr>
        <w:spacing w:after="0" w:line="240" w:lineRule="auto"/>
        <w:rPr>
          <w:sz w:val="24"/>
          <w:szCs w:val="24"/>
        </w:rPr>
      </w:pPr>
      <w:r w:rsidRPr="006B298F">
        <w:rPr>
          <w:sz w:val="24"/>
          <w:szCs w:val="24"/>
        </w:rPr>
        <w:t>Managing organisational change.</w:t>
      </w:r>
    </w:p>
    <w:p w14:paraId="0A990C30" w14:textId="77777777" w:rsidR="00CB1AD4" w:rsidRPr="006B298F" w:rsidRDefault="007202E5">
      <w:pPr>
        <w:numPr>
          <w:ilvl w:val="0"/>
          <w:numId w:val="5"/>
        </w:numPr>
        <w:spacing w:after="0" w:line="240" w:lineRule="auto"/>
        <w:rPr>
          <w:sz w:val="24"/>
          <w:szCs w:val="24"/>
        </w:rPr>
      </w:pPr>
      <w:r w:rsidRPr="006B298F">
        <w:rPr>
          <w:sz w:val="24"/>
          <w:szCs w:val="24"/>
        </w:rPr>
        <w:t xml:space="preserve">Working with committees or boards is advantageous as </w:t>
      </w:r>
      <w:proofErr w:type="spellStart"/>
      <w:proofErr w:type="gramStart"/>
      <w:r w:rsidRPr="006B298F">
        <w:rPr>
          <w:sz w:val="24"/>
          <w:szCs w:val="24"/>
        </w:rPr>
        <w:t>a</w:t>
      </w:r>
      <w:proofErr w:type="spellEnd"/>
      <w:proofErr w:type="gramEnd"/>
      <w:r w:rsidRPr="006B298F">
        <w:rPr>
          <w:sz w:val="24"/>
          <w:szCs w:val="24"/>
        </w:rPr>
        <w:t xml:space="preserve"> important aspect of the CEO role is the need to work closely with the Gilgal board. </w:t>
      </w:r>
    </w:p>
    <w:p w14:paraId="2C75531F" w14:textId="77777777" w:rsidR="00CB1AD4" w:rsidRDefault="00CB1AD4">
      <w:pPr>
        <w:spacing w:after="0" w:line="240" w:lineRule="auto"/>
        <w:rPr>
          <w:b/>
          <w:sz w:val="24"/>
        </w:rPr>
      </w:pPr>
    </w:p>
    <w:p w14:paraId="2C02A341" w14:textId="3967899E" w:rsidR="00CB1AD4" w:rsidRDefault="007202E5">
      <w:pPr>
        <w:spacing w:after="0" w:line="240" w:lineRule="auto"/>
        <w:rPr>
          <w:b/>
          <w:sz w:val="24"/>
        </w:rPr>
      </w:pPr>
      <w:r>
        <w:rPr>
          <w:b/>
          <w:sz w:val="24"/>
        </w:rPr>
        <w:t>KNOWLEDGE OF:</w:t>
      </w:r>
    </w:p>
    <w:p w14:paraId="54175574" w14:textId="77777777" w:rsidR="004A410C" w:rsidRDefault="004A410C">
      <w:pPr>
        <w:spacing w:after="0" w:line="240" w:lineRule="auto"/>
        <w:rPr>
          <w:b/>
          <w:sz w:val="24"/>
        </w:rPr>
      </w:pPr>
    </w:p>
    <w:p w14:paraId="7C3DCA07" w14:textId="77777777" w:rsidR="00CB1AD4" w:rsidRDefault="007202E5">
      <w:pPr>
        <w:numPr>
          <w:ilvl w:val="0"/>
          <w:numId w:val="5"/>
        </w:numPr>
        <w:spacing w:after="0" w:line="240" w:lineRule="auto"/>
        <w:rPr>
          <w:sz w:val="24"/>
        </w:rPr>
      </w:pPr>
      <w:r>
        <w:rPr>
          <w:sz w:val="24"/>
        </w:rPr>
        <w:t>Management and financial practices in all areas and phases of business operations including budgeting and delivery of cost and income targets and risk management,</w:t>
      </w:r>
    </w:p>
    <w:p w14:paraId="697C7171" w14:textId="77777777" w:rsidR="00CB1AD4" w:rsidRDefault="007202E5">
      <w:pPr>
        <w:numPr>
          <w:ilvl w:val="0"/>
          <w:numId w:val="5"/>
        </w:numPr>
        <w:spacing w:after="0" w:line="240" w:lineRule="auto"/>
        <w:rPr>
          <w:sz w:val="24"/>
        </w:rPr>
      </w:pPr>
      <w:r>
        <w:rPr>
          <w:sz w:val="24"/>
        </w:rPr>
        <w:t xml:space="preserve">Current political, </w:t>
      </w:r>
      <w:proofErr w:type="gramStart"/>
      <w:r>
        <w:rPr>
          <w:sz w:val="24"/>
        </w:rPr>
        <w:t>social</w:t>
      </w:r>
      <w:proofErr w:type="gramEnd"/>
      <w:r>
        <w:rPr>
          <w:sz w:val="24"/>
        </w:rPr>
        <w:t xml:space="preserve"> and economic issues related to domestic violence.</w:t>
      </w:r>
    </w:p>
    <w:p w14:paraId="6618E27A" w14:textId="77777777" w:rsidR="00CB1AD4" w:rsidRDefault="007202E5">
      <w:pPr>
        <w:numPr>
          <w:ilvl w:val="0"/>
          <w:numId w:val="5"/>
        </w:numPr>
        <w:spacing w:after="0" w:line="240" w:lineRule="auto"/>
        <w:rPr>
          <w:sz w:val="24"/>
        </w:rPr>
      </w:pPr>
      <w:r>
        <w:rPr>
          <w:sz w:val="24"/>
        </w:rPr>
        <w:t xml:space="preserve">Health, housing, </w:t>
      </w:r>
      <w:proofErr w:type="gramStart"/>
      <w:r>
        <w:rPr>
          <w:sz w:val="24"/>
        </w:rPr>
        <w:t>employment</w:t>
      </w:r>
      <w:proofErr w:type="gramEnd"/>
      <w:r>
        <w:rPr>
          <w:sz w:val="24"/>
        </w:rPr>
        <w:t xml:space="preserve"> and social care systems in UK. </w:t>
      </w:r>
    </w:p>
    <w:p w14:paraId="63B547C5" w14:textId="77777777" w:rsidR="00CB1AD4" w:rsidRDefault="007202E5">
      <w:pPr>
        <w:numPr>
          <w:ilvl w:val="0"/>
          <w:numId w:val="5"/>
        </w:numPr>
        <w:spacing w:after="0" w:line="240" w:lineRule="auto"/>
        <w:rPr>
          <w:sz w:val="24"/>
        </w:rPr>
      </w:pPr>
      <w:r>
        <w:rPr>
          <w:sz w:val="24"/>
        </w:rPr>
        <w:t>Issues facing charities in the current market.</w:t>
      </w:r>
    </w:p>
    <w:p w14:paraId="3C8F4E85" w14:textId="77777777" w:rsidR="00CB1AD4" w:rsidRDefault="007202E5">
      <w:pPr>
        <w:numPr>
          <w:ilvl w:val="0"/>
          <w:numId w:val="5"/>
        </w:numPr>
        <w:spacing w:after="0" w:line="240" w:lineRule="auto"/>
        <w:rPr>
          <w:sz w:val="24"/>
        </w:rPr>
      </w:pPr>
      <w:r>
        <w:rPr>
          <w:sz w:val="24"/>
        </w:rPr>
        <w:t>Charitable fundraising.</w:t>
      </w:r>
    </w:p>
    <w:p w14:paraId="60C42B1E" w14:textId="77777777" w:rsidR="00CB1AD4" w:rsidRDefault="00CB1AD4">
      <w:pPr>
        <w:spacing w:after="0" w:line="240" w:lineRule="auto"/>
      </w:pPr>
    </w:p>
    <w:p w14:paraId="6781515D" w14:textId="7508454C" w:rsidR="008F7CA2" w:rsidRDefault="004A410C" w:rsidP="008F7CA2">
      <w:pPr>
        <w:spacing w:after="0" w:line="240" w:lineRule="auto"/>
        <w:rPr>
          <w:b/>
          <w:sz w:val="24"/>
          <w:szCs w:val="24"/>
        </w:rPr>
      </w:pPr>
      <w:r>
        <w:rPr>
          <w:b/>
          <w:sz w:val="24"/>
          <w:szCs w:val="24"/>
        </w:rPr>
        <w:t>SKILLS</w:t>
      </w:r>
    </w:p>
    <w:p w14:paraId="671B4575" w14:textId="77777777" w:rsidR="00CB1AD4" w:rsidRDefault="007202E5">
      <w:pPr>
        <w:pStyle w:val="cs182f6ed1"/>
        <w:numPr>
          <w:ilvl w:val="0"/>
          <w:numId w:val="5"/>
        </w:numPr>
        <w:spacing w:before="0" w:after="0"/>
        <w:rPr>
          <w:rFonts w:ascii="Calibri"/>
        </w:rPr>
      </w:pPr>
      <w:r>
        <w:rPr>
          <w:rStyle w:val="cs1b16eeb5"/>
          <w:rFonts w:ascii="Calibri"/>
          <w:color w:val="000000"/>
        </w:rPr>
        <w:t>E</w:t>
      </w:r>
      <w:r w:rsidRPr="00A50B63">
        <w:rPr>
          <w:rStyle w:val="cs1b16eeb5"/>
          <w:rFonts w:ascii="Calibri" w:hAnsi="Calibri" w:cs="Calibri"/>
          <w:color w:val="000000"/>
        </w:rPr>
        <w:t xml:space="preserve">xcellent senior managerial and financial skills, commercial </w:t>
      </w:r>
      <w:proofErr w:type="gramStart"/>
      <w:r w:rsidRPr="00A50B63">
        <w:rPr>
          <w:rStyle w:val="cs1b16eeb5"/>
          <w:rFonts w:ascii="Calibri" w:hAnsi="Calibri" w:cs="Calibri"/>
          <w:color w:val="000000"/>
        </w:rPr>
        <w:t>acumen</w:t>
      </w:r>
      <w:proofErr w:type="gramEnd"/>
      <w:r w:rsidRPr="00A50B63">
        <w:rPr>
          <w:rStyle w:val="cs1b16eeb5"/>
          <w:rFonts w:ascii="Calibri" w:hAnsi="Calibri" w:cs="Calibri"/>
          <w:color w:val="000000"/>
        </w:rPr>
        <w:t xml:space="preserve"> and the ability to take leadership over any business operations area.</w:t>
      </w:r>
    </w:p>
    <w:p w14:paraId="1C449031" w14:textId="77777777" w:rsidR="0009513F" w:rsidRPr="00A50B63" w:rsidRDefault="007202E5" w:rsidP="0009513F">
      <w:pPr>
        <w:pStyle w:val="cs182f6ed1"/>
        <w:numPr>
          <w:ilvl w:val="0"/>
          <w:numId w:val="5"/>
        </w:numPr>
        <w:spacing w:before="0" w:beforeAutospacing="0" w:after="0" w:afterAutospacing="0"/>
        <w:rPr>
          <w:rFonts w:ascii="Calibri" w:hAnsi="Arial" w:cs="Arial"/>
          <w:color w:val="000000"/>
        </w:rPr>
      </w:pPr>
      <w:r w:rsidRPr="00A50B63">
        <w:rPr>
          <w:rStyle w:val="cs1b16eeb5"/>
          <w:rFonts w:ascii="Calibri" w:hAnsi="Calibri" w:cs="Calibri"/>
          <w:color w:val="000000"/>
        </w:rPr>
        <w:t>Supe</w:t>
      </w:r>
      <w:r>
        <w:rPr>
          <w:rStyle w:val="cs1b16eeb5"/>
          <w:rFonts w:ascii="Calibri"/>
          <w:color w:val="000000"/>
        </w:rPr>
        <w:t>rlative communication skills, particularly the ability to communicate as a leader.</w:t>
      </w:r>
    </w:p>
    <w:p w14:paraId="0D5C76DB" w14:textId="59A958B3" w:rsidR="00CB1AD4" w:rsidRDefault="007202E5">
      <w:pPr>
        <w:pStyle w:val="cs182f6ed1"/>
        <w:numPr>
          <w:ilvl w:val="0"/>
          <w:numId w:val="5"/>
        </w:numPr>
        <w:spacing w:before="0" w:after="0"/>
        <w:rPr>
          <w:rFonts w:ascii="Calibri"/>
        </w:rPr>
      </w:pPr>
      <w:r>
        <w:rPr>
          <w:rFonts w:ascii="Calibri"/>
        </w:rPr>
        <w:t>Strong people management skills and knowledge of HR, with the ability to motivate, coach, lead and communicate effectively to inspire staff.</w:t>
      </w:r>
    </w:p>
    <w:p w14:paraId="04ECDA63" w14:textId="2140BF3D" w:rsidR="00CB1AD4" w:rsidRPr="004A410C" w:rsidRDefault="007202E5" w:rsidP="004A410C">
      <w:pPr>
        <w:pStyle w:val="cs182f6ed1"/>
        <w:numPr>
          <w:ilvl w:val="0"/>
          <w:numId w:val="5"/>
        </w:numPr>
        <w:spacing w:before="0" w:after="0"/>
        <w:rPr>
          <w:rFonts w:ascii="Calibri"/>
        </w:rPr>
      </w:pPr>
      <w:r>
        <w:rPr>
          <w:rFonts w:ascii="Calibri"/>
        </w:rPr>
        <w:t>Outstanding time management and prioritisation skills.</w:t>
      </w:r>
      <w:r>
        <w:t>  </w:t>
      </w:r>
    </w:p>
    <w:p w14:paraId="0D82C69C" w14:textId="77777777" w:rsidR="00CB1AD4" w:rsidRDefault="007202E5">
      <w:pPr>
        <w:pStyle w:val="cs182f6ed1"/>
        <w:spacing w:before="0" w:after="0"/>
        <w:rPr>
          <w:rFonts w:ascii="Calibri"/>
          <w:b/>
        </w:rPr>
      </w:pPr>
      <w:r>
        <w:rPr>
          <w:rFonts w:ascii="Calibri"/>
          <w:b/>
        </w:rPr>
        <w:t>BEHAVIOUR:</w:t>
      </w:r>
    </w:p>
    <w:p w14:paraId="6D09FC73" w14:textId="77777777" w:rsidR="00CB1AD4" w:rsidRDefault="007202E5">
      <w:pPr>
        <w:pStyle w:val="cs182f6ed1"/>
        <w:numPr>
          <w:ilvl w:val="0"/>
          <w:numId w:val="5"/>
        </w:numPr>
        <w:spacing w:before="0" w:after="0"/>
        <w:rPr>
          <w:rFonts w:ascii="Calibri"/>
        </w:rPr>
      </w:pPr>
      <w:r>
        <w:rPr>
          <w:rFonts w:ascii="Calibri"/>
        </w:rPr>
        <w:t>You</w:t>
      </w:r>
      <w:r>
        <w:rPr>
          <w:rFonts w:ascii="Calibri"/>
        </w:rPr>
        <w:t>’</w:t>
      </w:r>
      <w:r>
        <w:rPr>
          <w:rFonts w:ascii="Calibri"/>
        </w:rPr>
        <w:t>ll be prepared to commit to the organisation</w:t>
      </w:r>
      <w:r>
        <w:rPr>
          <w:rFonts w:ascii="Calibri"/>
        </w:rPr>
        <w:t>’</w:t>
      </w:r>
      <w:r>
        <w:rPr>
          <w:rFonts w:ascii="Calibri"/>
        </w:rPr>
        <w:t xml:space="preserve">s long-term development, have an ability to build and nurture a culture of support, </w:t>
      </w:r>
      <w:proofErr w:type="gramStart"/>
      <w:r>
        <w:rPr>
          <w:rFonts w:ascii="Calibri"/>
        </w:rPr>
        <w:t>trust</w:t>
      </w:r>
      <w:proofErr w:type="gramEnd"/>
      <w:r>
        <w:rPr>
          <w:rFonts w:ascii="Calibri"/>
        </w:rPr>
        <w:t xml:space="preserve"> and transparency. </w:t>
      </w:r>
    </w:p>
    <w:p w14:paraId="3326C74E" w14:textId="77777777" w:rsidR="00CB1AD4" w:rsidRDefault="007202E5">
      <w:pPr>
        <w:pStyle w:val="cs182f6ed1"/>
        <w:numPr>
          <w:ilvl w:val="0"/>
          <w:numId w:val="5"/>
        </w:numPr>
        <w:spacing w:before="0" w:after="0"/>
        <w:rPr>
          <w:rFonts w:ascii="Calibri"/>
        </w:rPr>
      </w:pPr>
      <w:r>
        <w:rPr>
          <w:rFonts w:ascii="Calibri"/>
        </w:rPr>
        <w:t>Self-motivated, innovative, pro-active, excellent communicator and target driven.</w:t>
      </w:r>
      <w:r>
        <w:rPr>
          <w:rFonts w:ascii="Calibri"/>
        </w:rPr>
        <w:t> </w:t>
      </w:r>
    </w:p>
    <w:p w14:paraId="329BCE16" w14:textId="77777777" w:rsidR="004A410C" w:rsidRPr="004A410C" w:rsidRDefault="007202E5" w:rsidP="004A410C">
      <w:pPr>
        <w:pStyle w:val="cs182f6ed1"/>
        <w:numPr>
          <w:ilvl w:val="0"/>
          <w:numId w:val="5"/>
        </w:numPr>
        <w:spacing w:before="0" w:after="0"/>
        <w:rPr>
          <w:rFonts w:ascii="Calibri"/>
        </w:rPr>
      </w:pPr>
      <w:r>
        <w:rPr>
          <w:rFonts w:ascii="Calibri"/>
          <w:color w:val="000000"/>
        </w:rPr>
        <w:t>Ability to motivate a team and defuse problems quickly.</w:t>
      </w:r>
    </w:p>
    <w:p w14:paraId="2BF82DCC" w14:textId="77777777" w:rsidR="004A410C" w:rsidRPr="004A410C" w:rsidRDefault="007202E5" w:rsidP="004A410C">
      <w:pPr>
        <w:pStyle w:val="cs182f6ed1"/>
        <w:numPr>
          <w:ilvl w:val="0"/>
          <w:numId w:val="5"/>
        </w:numPr>
        <w:spacing w:before="0" w:after="0"/>
        <w:rPr>
          <w:rFonts w:ascii="Calibri"/>
        </w:rPr>
      </w:pPr>
      <w:r w:rsidRPr="004A410C">
        <w:rPr>
          <w:rFonts w:ascii="Calibri"/>
          <w:color w:val="000000"/>
          <w:bdr w:val="none" w:sz="0" w:space="0" w:color="auto" w:frame="1"/>
        </w:rPr>
        <w:t>Ability to lead by example.</w:t>
      </w:r>
    </w:p>
    <w:p w14:paraId="42F14E17" w14:textId="77777777" w:rsidR="004A410C" w:rsidRPr="004A410C" w:rsidRDefault="007202E5" w:rsidP="004A410C">
      <w:pPr>
        <w:pStyle w:val="cs182f6ed1"/>
        <w:numPr>
          <w:ilvl w:val="0"/>
          <w:numId w:val="5"/>
        </w:numPr>
        <w:spacing w:before="0" w:after="0"/>
        <w:rPr>
          <w:rFonts w:ascii="Calibri"/>
        </w:rPr>
      </w:pPr>
      <w:r w:rsidRPr="004A410C">
        <w:rPr>
          <w:rFonts w:ascii="Calibri"/>
          <w:color w:val="000000"/>
          <w:bdr w:val="none" w:sz="0" w:space="0" w:color="auto" w:frame="1"/>
        </w:rPr>
        <w:t xml:space="preserve">Emotional intelligence, </w:t>
      </w:r>
      <w:proofErr w:type="gramStart"/>
      <w:r w:rsidRPr="004A410C">
        <w:rPr>
          <w:rFonts w:ascii="Calibri"/>
          <w:color w:val="000000"/>
          <w:bdr w:val="none" w:sz="0" w:space="0" w:color="auto" w:frame="1"/>
        </w:rPr>
        <w:t>resilience</w:t>
      </w:r>
      <w:proofErr w:type="gramEnd"/>
      <w:r w:rsidRPr="004A410C">
        <w:rPr>
          <w:rFonts w:ascii="Calibri"/>
          <w:color w:val="000000"/>
          <w:bdr w:val="none" w:sz="0" w:space="0" w:color="auto" w:frame="1"/>
        </w:rPr>
        <w:t xml:space="preserve"> and initiative.</w:t>
      </w:r>
    </w:p>
    <w:p w14:paraId="54B97C3E" w14:textId="77777777" w:rsidR="004A410C" w:rsidRPr="004A410C" w:rsidRDefault="007202E5" w:rsidP="004A410C">
      <w:pPr>
        <w:pStyle w:val="cs182f6ed1"/>
        <w:numPr>
          <w:ilvl w:val="0"/>
          <w:numId w:val="5"/>
        </w:numPr>
        <w:spacing w:before="0" w:after="0"/>
        <w:rPr>
          <w:rFonts w:ascii="Calibri"/>
        </w:rPr>
      </w:pPr>
      <w:r w:rsidRPr="004A410C">
        <w:rPr>
          <w:rFonts w:ascii="Calibri"/>
          <w:color w:val="000000"/>
          <w:bdr w:val="none" w:sz="0" w:space="0" w:color="auto" w:frame="1"/>
        </w:rPr>
        <w:t>Empathy with the Charity</w:t>
      </w:r>
      <w:r w:rsidRPr="004A410C">
        <w:rPr>
          <w:rFonts w:ascii="Calibri"/>
          <w:color w:val="000000"/>
          <w:bdr w:val="none" w:sz="0" w:space="0" w:color="auto" w:frame="1"/>
        </w:rPr>
        <w:t>’</w:t>
      </w:r>
      <w:r w:rsidRPr="004A410C">
        <w:rPr>
          <w:rFonts w:ascii="Calibri"/>
          <w:color w:val="000000"/>
          <w:bdr w:val="none" w:sz="0" w:space="0" w:color="auto" w:frame="1"/>
        </w:rPr>
        <w:t>s objectives and a commitment to equality and diversity.</w:t>
      </w:r>
      <w:r w:rsidRPr="004A410C">
        <w:rPr>
          <w:rFonts w:ascii="Calibri"/>
          <w:color w:val="000000"/>
          <w:bdr w:val="none" w:sz="0" w:space="0" w:color="auto" w:frame="1"/>
        </w:rPr>
        <w:t> </w:t>
      </w:r>
    </w:p>
    <w:p w14:paraId="38EF94E3" w14:textId="6AE03C33" w:rsidR="0009513F" w:rsidRPr="004A410C" w:rsidRDefault="007202E5" w:rsidP="004A410C">
      <w:pPr>
        <w:pStyle w:val="cs182f6ed1"/>
        <w:numPr>
          <w:ilvl w:val="0"/>
          <w:numId w:val="5"/>
        </w:numPr>
        <w:spacing w:before="0" w:after="0"/>
        <w:rPr>
          <w:rFonts w:ascii="Calibri"/>
        </w:rPr>
      </w:pPr>
      <w:r w:rsidRPr="004A410C">
        <w:rPr>
          <w:rFonts w:ascii="Calibri"/>
          <w:color w:val="000000"/>
          <w:bdr w:val="none" w:sz="0" w:space="0" w:color="auto" w:frame="1"/>
        </w:rPr>
        <w:t>Methodical and thorough.</w:t>
      </w:r>
      <w:r w:rsidRPr="004A410C">
        <w:rPr>
          <w:rFonts w:ascii="Calibri"/>
          <w:color w:val="000000"/>
          <w:bdr w:val="none" w:sz="0" w:space="0" w:color="auto" w:frame="1"/>
        </w:rPr>
        <w:t> </w:t>
      </w:r>
    </w:p>
    <w:p w14:paraId="37725D06" w14:textId="77777777" w:rsidR="004A410C" w:rsidRPr="004A410C" w:rsidRDefault="004A410C" w:rsidP="004A410C">
      <w:pPr>
        <w:pStyle w:val="cs182f6ed1"/>
        <w:spacing w:before="0" w:after="0"/>
        <w:rPr>
          <w:rFonts w:ascii="Calibri"/>
        </w:rPr>
      </w:pPr>
    </w:p>
    <w:p w14:paraId="5A2FA453" w14:textId="77777777" w:rsidR="00CF6FAB" w:rsidRDefault="007202E5" w:rsidP="00CF6FAB">
      <w:pPr>
        <w:pStyle w:val="xxmsonormal"/>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w:t>
      </w:r>
    </w:p>
    <w:p w14:paraId="70BFF883" w14:textId="77777777" w:rsidR="00CF6FAB" w:rsidRDefault="007202E5" w:rsidP="00CF6FAB">
      <w:pPr>
        <w:pStyle w:val="xxmsonormal"/>
        <w:shd w:val="clear" w:color="auto" w:fill="FFFFFF"/>
        <w:spacing w:before="0" w:beforeAutospacing="0" w:after="0" w:afterAutospacing="0"/>
        <w:rPr>
          <w:b/>
          <w:bCs/>
          <w:color w:val="000000"/>
          <w:bdr w:val="none" w:sz="0" w:space="0" w:color="auto" w:frame="1"/>
          <w:shd w:val="clear" w:color="auto" w:fill="FFFFFF"/>
        </w:rPr>
      </w:pPr>
      <w:r w:rsidRPr="00D1362F">
        <w:rPr>
          <w:rFonts w:asciiTheme="majorHAnsi" w:hAnsiTheme="majorHAnsi" w:cstheme="majorHAnsi"/>
          <w:b/>
          <w:bCs/>
          <w:color w:val="000000"/>
          <w:bdr w:val="none" w:sz="0" w:space="0" w:color="auto" w:frame="1"/>
          <w:shd w:val="clear" w:color="auto" w:fill="FFFFFF"/>
        </w:rPr>
        <w:t>COMPANY BENEFITS</w:t>
      </w:r>
      <w:r>
        <w:rPr>
          <w:b/>
          <w:bCs/>
          <w:color w:val="000000"/>
          <w:bdr w:val="none" w:sz="0" w:space="0" w:color="auto" w:frame="1"/>
          <w:shd w:val="clear" w:color="auto" w:fill="FFFFFF"/>
        </w:rPr>
        <w:t>:</w:t>
      </w:r>
    </w:p>
    <w:p w14:paraId="0FADBD2B" w14:textId="77777777" w:rsidR="00CF6FAB" w:rsidRDefault="00FA12D5" w:rsidP="00CF6FAB">
      <w:pPr>
        <w:pStyle w:val="xxmsonormal"/>
        <w:shd w:val="clear" w:color="auto" w:fill="FFFFFF"/>
        <w:spacing w:before="0" w:beforeAutospacing="0" w:after="0" w:afterAutospacing="0"/>
        <w:rPr>
          <w:rFonts w:ascii="Calibri" w:hAnsi="Calibri" w:cs="Calibri"/>
          <w:color w:val="000000"/>
          <w:sz w:val="22"/>
          <w:szCs w:val="22"/>
        </w:rPr>
      </w:pPr>
    </w:p>
    <w:p w14:paraId="173ECC9A" w14:textId="77777777" w:rsidR="00CF6FAB" w:rsidRDefault="007202E5" w:rsidP="00CF6FAB">
      <w:pPr>
        <w:pStyle w:val="xxmsonormal"/>
        <w:numPr>
          <w:ilvl w:val="0"/>
          <w:numId w:val="11"/>
        </w:numPr>
        <w:shd w:val="clear" w:color="auto" w:fill="FFFFFF"/>
        <w:spacing w:before="0" w:beforeAutospacing="0" w:after="0" w:afterAutospacing="0"/>
        <w:rPr>
          <w:rFonts w:ascii="Calibri" w:hAnsi="Calibri" w:cs="Calibri"/>
          <w:color w:val="000000"/>
          <w:sz w:val="22"/>
          <w:szCs w:val="22"/>
        </w:rPr>
      </w:pPr>
      <w:r>
        <w:rPr>
          <w:rFonts w:ascii="Calibri"/>
          <w:color w:val="000000"/>
          <w:bdr w:val="none" w:sz="0" w:space="0" w:color="auto" w:frame="1"/>
        </w:rPr>
        <w:t xml:space="preserve">A culture of trust, </w:t>
      </w:r>
      <w:proofErr w:type="gramStart"/>
      <w:r>
        <w:rPr>
          <w:rFonts w:ascii="Calibri"/>
          <w:color w:val="000000"/>
          <w:bdr w:val="none" w:sz="0" w:space="0" w:color="auto" w:frame="1"/>
        </w:rPr>
        <w:t>empowerment</w:t>
      </w:r>
      <w:proofErr w:type="gramEnd"/>
      <w:r>
        <w:rPr>
          <w:rFonts w:ascii="Calibri"/>
          <w:color w:val="000000"/>
          <w:bdr w:val="none" w:sz="0" w:space="0" w:color="auto" w:frame="1"/>
        </w:rPr>
        <w:t xml:space="preserve"> and autonomy over your work.</w:t>
      </w:r>
      <w:r>
        <w:rPr>
          <w:rFonts w:ascii="Calibri"/>
          <w:color w:val="000000"/>
          <w:bdr w:val="none" w:sz="0" w:space="0" w:color="auto" w:frame="1"/>
        </w:rPr>
        <w:t> </w:t>
      </w:r>
    </w:p>
    <w:p w14:paraId="5F3BE957" w14:textId="77777777" w:rsidR="00CF6FAB" w:rsidRPr="00B0543A" w:rsidRDefault="007202E5" w:rsidP="00CF6FAB">
      <w:pPr>
        <w:pStyle w:val="xxmsonormal"/>
        <w:numPr>
          <w:ilvl w:val="0"/>
          <w:numId w:val="11"/>
        </w:numPr>
        <w:shd w:val="clear" w:color="auto" w:fill="FFFFFF"/>
        <w:spacing w:before="0" w:beforeAutospacing="0" w:after="0" w:afterAutospacing="0"/>
        <w:rPr>
          <w:rFonts w:ascii="Calibri" w:hAnsi="Calibri" w:cs="Calibri"/>
          <w:color w:val="000000"/>
          <w:sz w:val="22"/>
          <w:szCs w:val="22"/>
        </w:rPr>
      </w:pPr>
      <w:r w:rsidRPr="00B0543A">
        <w:rPr>
          <w:rFonts w:ascii="Calibri"/>
          <w:color w:val="000000"/>
          <w:bdr w:val="none" w:sz="0" w:space="0" w:color="auto" w:frame="1"/>
        </w:rPr>
        <w:t>A thriving, energetic and collaborative team.</w:t>
      </w:r>
      <w:r w:rsidRPr="00B0543A">
        <w:rPr>
          <w:rFonts w:ascii="Calibri"/>
          <w:color w:val="000000"/>
          <w:bdr w:val="none" w:sz="0" w:space="0" w:color="auto" w:frame="1"/>
        </w:rPr>
        <w:t> </w:t>
      </w:r>
    </w:p>
    <w:p w14:paraId="18738DB1" w14:textId="77777777" w:rsidR="00CB1AD4" w:rsidRDefault="007202E5">
      <w:pPr>
        <w:pStyle w:val="xxmsonormal"/>
        <w:numPr>
          <w:ilvl w:val="0"/>
          <w:numId w:val="11"/>
        </w:numPr>
        <w:shd w:val="clear" w:color="auto" w:fill="FFFFFF"/>
        <w:spacing w:before="0" w:after="0"/>
        <w:rPr>
          <w:rFonts w:ascii="Calibri"/>
        </w:rPr>
      </w:pPr>
      <w:r>
        <w:rPr>
          <w:rFonts w:ascii="Calibri"/>
          <w:color w:val="000000"/>
        </w:rPr>
        <w:t>The role is office based with remote working on occasion, and hours can be worked flexibly to meet the requirements of the role.</w:t>
      </w:r>
    </w:p>
    <w:p w14:paraId="240F8609" w14:textId="77777777" w:rsidR="00CF6FAB" w:rsidRDefault="007202E5" w:rsidP="00CF6FAB">
      <w:pPr>
        <w:pStyle w:val="xxmsonormal"/>
        <w:numPr>
          <w:ilvl w:val="0"/>
          <w:numId w:val="11"/>
        </w:numPr>
        <w:shd w:val="clear" w:color="auto" w:fill="FFFFFF"/>
        <w:spacing w:before="0" w:beforeAutospacing="0" w:after="0" w:afterAutospacing="0"/>
        <w:rPr>
          <w:rFonts w:ascii="Calibri" w:hAnsi="Calibri" w:cs="Calibri"/>
          <w:color w:val="000000"/>
          <w:sz w:val="22"/>
          <w:szCs w:val="22"/>
        </w:rPr>
      </w:pPr>
      <w:r>
        <w:rPr>
          <w:rFonts w:ascii="Calibri"/>
          <w:color w:val="000000"/>
          <w:bdr w:val="none" w:sz="0" w:space="0" w:color="auto" w:frame="1"/>
        </w:rPr>
        <w:t xml:space="preserve">A competitive salary of between </w:t>
      </w:r>
      <w:r>
        <w:rPr>
          <w:rFonts w:ascii="Calibri"/>
          <w:color w:val="000000"/>
          <w:bdr w:val="none" w:sz="0" w:space="0" w:color="auto" w:frame="1"/>
        </w:rPr>
        <w:t>£</w:t>
      </w:r>
      <w:r>
        <w:rPr>
          <w:rFonts w:ascii="Calibri"/>
          <w:color w:val="000000"/>
          <w:bdr w:val="none" w:sz="0" w:space="0" w:color="auto" w:frame="1"/>
        </w:rPr>
        <w:t>45,000 -</w:t>
      </w:r>
      <w:r>
        <w:rPr>
          <w:rFonts w:ascii="Calibri"/>
          <w:color w:val="000000"/>
          <w:bdr w:val="none" w:sz="0" w:space="0" w:color="auto" w:frame="1"/>
        </w:rPr>
        <w:t>£</w:t>
      </w:r>
      <w:r>
        <w:rPr>
          <w:rFonts w:ascii="Calibri"/>
          <w:color w:val="000000"/>
          <w:bdr w:val="none" w:sz="0" w:space="0" w:color="auto" w:frame="1"/>
        </w:rPr>
        <w:t xml:space="preserve">50,000 </w:t>
      </w:r>
      <w:r>
        <w:rPr>
          <w:rFonts w:ascii="Calibri"/>
          <w:i/>
          <w:iCs/>
          <w:color w:val="000000"/>
          <w:bdr w:val="none" w:sz="0" w:space="0" w:color="auto" w:frame="1"/>
        </w:rPr>
        <w:t>(dependant on experience).</w:t>
      </w:r>
      <w:r>
        <w:rPr>
          <w:rFonts w:ascii="Calibri"/>
          <w:color w:val="000000"/>
          <w:bdr w:val="none" w:sz="0" w:space="0" w:color="auto" w:frame="1"/>
        </w:rPr>
        <w:t xml:space="preserve"> </w:t>
      </w:r>
    </w:p>
    <w:p w14:paraId="0295CCBB" w14:textId="77777777" w:rsidR="00CB1AD4" w:rsidRDefault="007202E5">
      <w:pPr>
        <w:pStyle w:val="xxmsonormal"/>
        <w:numPr>
          <w:ilvl w:val="0"/>
          <w:numId w:val="11"/>
        </w:numPr>
        <w:shd w:val="clear" w:color="auto" w:fill="FFFFFF"/>
        <w:spacing w:before="0" w:after="0"/>
        <w:rPr>
          <w:rFonts w:ascii="Calibri"/>
          <w:color w:val="000000"/>
        </w:rPr>
      </w:pPr>
      <w:r>
        <w:rPr>
          <w:rFonts w:ascii="Calibri"/>
          <w:color w:val="000000"/>
        </w:rPr>
        <w:t>Company Pension.</w:t>
      </w:r>
    </w:p>
    <w:p w14:paraId="749D5CFE" w14:textId="77777777" w:rsidR="0005775E" w:rsidRPr="0005775E" w:rsidRDefault="007202E5" w:rsidP="0005775E">
      <w:pPr>
        <w:pStyle w:val="xxmsonormal"/>
        <w:numPr>
          <w:ilvl w:val="0"/>
          <w:numId w:val="11"/>
        </w:numPr>
        <w:shd w:val="clear" w:color="auto" w:fill="FFFFFF"/>
        <w:spacing w:before="0" w:beforeAutospacing="0" w:after="0" w:afterAutospacing="0"/>
        <w:rPr>
          <w:rFonts w:ascii="Calibri" w:hAnsi="Calibri" w:cs="Calibri"/>
          <w:color w:val="000000"/>
          <w:sz w:val="22"/>
          <w:szCs w:val="22"/>
        </w:rPr>
      </w:pPr>
      <w:r>
        <w:rPr>
          <w:rFonts w:ascii="Calibri"/>
          <w:color w:val="000000"/>
        </w:rPr>
        <w:t>A generous 25</w:t>
      </w:r>
      <w:r>
        <w:rPr>
          <w:rFonts w:ascii="Calibri"/>
          <w:color w:val="000000"/>
          <w:bdr w:val="none" w:sz="0" w:space="0" w:color="auto" w:frame="1"/>
        </w:rPr>
        <w:t xml:space="preserve"> days of annual leave, plus 8 bank holidays.</w:t>
      </w:r>
      <w:r>
        <w:rPr>
          <w:rFonts w:ascii="Calibri"/>
          <w:color w:val="000000"/>
          <w:bdr w:val="none" w:sz="0" w:space="0" w:color="auto" w:frame="1"/>
        </w:rPr>
        <w:t> </w:t>
      </w:r>
    </w:p>
    <w:p w14:paraId="022FF404" w14:textId="727B05E0" w:rsidR="0005775E" w:rsidRDefault="0005775E" w:rsidP="0005775E">
      <w:pPr>
        <w:pStyle w:val="xxmsonormal"/>
        <w:numPr>
          <w:ilvl w:val="0"/>
          <w:numId w:val="11"/>
        </w:numPr>
        <w:shd w:val="clear" w:color="auto" w:fill="FFFFFF"/>
        <w:spacing w:before="0" w:beforeAutospacing="0" w:after="0" w:afterAutospacing="0"/>
        <w:rPr>
          <w:rFonts w:ascii="Calibri" w:hAnsi="Calibri" w:cs="Calibri"/>
          <w:color w:val="000000"/>
          <w:sz w:val="22"/>
          <w:szCs w:val="22"/>
        </w:rPr>
      </w:pPr>
      <w:r>
        <w:rPr>
          <w:rFonts w:ascii="Calibri"/>
          <w:color w:val="000000"/>
          <w:bdr w:val="none" w:sz="0" w:space="0" w:color="auto" w:frame="1"/>
        </w:rPr>
        <w:t>Company Sick Pay Scheme.</w:t>
      </w:r>
      <w:r>
        <w:rPr>
          <w:rFonts w:ascii="Calibri"/>
          <w:color w:val="000000"/>
          <w:bdr w:val="none" w:sz="0" w:space="0" w:color="auto" w:frame="1"/>
        </w:rPr>
        <w:t> </w:t>
      </w:r>
    </w:p>
    <w:p w14:paraId="47DBE405" w14:textId="66466952" w:rsidR="00CB1AD4" w:rsidRPr="00256965" w:rsidRDefault="00256965" w:rsidP="00256965">
      <w:pPr>
        <w:pStyle w:val="xxmsonormal"/>
        <w:shd w:val="clear" w:color="auto" w:fill="FFFFFF"/>
        <w:spacing w:before="0" w:after="0"/>
        <w:rPr>
          <w:rFonts w:ascii="Calibri"/>
          <w:b/>
          <w:bCs/>
        </w:rPr>
      </w:pPr>
      <w:r>
        <w:rPr>
          <w:rFonts w:ascii="Calibri"/>
          <w:b/>
          <w:bCs/>
        </w:rPr>
        <w:t>INTERESTED</w:t>
      </w:r>
      <w:r w:rsidRPr="00256965">
        <w:rPr>
          <w:rFonts w:ascii="Calibri"/>
          <w:b/>
          <w:bCs/>
        </w:rPr>
        <w:t>?</w:t>
      </w:r>
    </w:p>
    <w:p w14:paraId="7EAC87BF" w14:textId="32B77952" w:rsidR="00212BCA" w:rsidRDefault="00E01E56">
      <w:pPr>
        <w:rPr>
          <w:rFonts w:cs="Times New Roman"/>
          <w:sz w:val="28"/>
          <w:szCs w:val="28"/>
          <w:lang w:eastAsia="en-US"/>
        </w:rPr>
      </w:pPr>
      <w:bookmarkStart w:id="1" w:name="_Hlk115441613"/>
      <w:r w:rsidRPr="00212BCA">
        <w:rPr>
          <w:rFonts w:cs="Times New Roman"/>
          <w:sz w:val="28"/>
          <w:szCs w:val="28"/>
          <w:lang w:eastAsia="en-US"/>
        </w:rPr>
        <w:t xml:space="preserve">For a confidential discussion about the role, feel free to speak with </w:t>
      </w:r>
      <w:r w:rsidR="00915B1B">
        <w:rPr>
          <w:rFonts w:cs="Times New Roman"/>
          <w:sz w:val="28"/>
          <w:szCs w:val="28"/>
          <w:lang w:eastAsia="en-US"/>
        </w:rPr>
        <w:t>our advising consultant</w:t>
      </w:r>
    </w:p>
    <w:p w14:paraId="3A529698" w14:textId="0A872BEB" w:rsidR="003379B1" w:rsidRPr="00212BCA" w:rsidRDefault="00E01E56">
      <w:pPr>
        <w:rPr>
          <w:rFonts w:cs="Times New Roman"/>
          <w:sz w:val="28"/>
          <w:szCs w:val="28"/>
          <w:lang w:eastAsia="en-US"/>
        </w:rPr>
      </w:pPr>
      <w:r w:rsidRPr="00212BCA">
        <w:rPr>
          <w:rFonts w:cs="Times New Roman"/>
          <w:b/>
          <w:bCs/>
          <w:sz w:val="28"/>
          <w:szCs w:val="28"/>
          <w:lang w:eastAsia="en-US"/>
        </w:rPr>
        <w:t>Tim Sewell</w:t>
      </w:r>
      <w:r w:rsidRPr="00212BCA">
        <w:rPr>
          <w:rFonts w:cs="Times New Roman"/>
          <w:sz w:val="28"/>
          <w:szCs w:val="28"/>
          <w:lang w:eastAsia="en-US"/>
        </w:rPr>
        <w:t xml:space="preserve"> on </w:t>
      </w:r>
      <w:r w:rsidRPr="00212BCA">
        <w:rPr>
          <w:rFonts w:cs="Times New Roman"/>
          <w:b/>
          <w:bCs/>
          <w:sz w:val="28"/>
          <w:szCs w:val="28"/>
          <w:lang w:eastAsia="en-US"/>
        </w:rPr>
        <w:t>07904 117369</w:t>
      </w:r>
    </w:p>
    <w:p w14:paraId="4A6709AE" w14:textId="590D520F" w:rsidR="00670236" w:rsidRPr="003379B1" w:rsidRDefault="003379B1">
      <w:pPr>
        <w:rPr>
          <w:rFonts w:cs="Times New Roman"/>
          <w:lang w:eastAsia="en-US"/>
        </w:rPr>
      </w:pPr>
      <w:r w:rsidRPr="00212BCA">
        <w:rPr>
          <w:rFonts w:cs="Times New Roman"/>
          <w:sz w:val="28"/>
          <w:szCs w:val="28"/>
          <w:lang w:eastAsia="en-US"/>
        </w:rPr>
        <w:t xml:space="preserve">Or to </w:t>
      </w:r>
      <w:r w:rsidRPr="00212BCA">
        <w:rPr>
          <w:rFonts w:cs="Times New Roman"/>
          <w:b/>
          <w:bCs/>
          <w:sz w:val="28"/>
          <w:szCs w:val="28"/>
          <w:lang w:eastAsia="en-US"/>
        </w:rPr>
        <w:t xml:space="preserve">DOWNLOAD APPLICATION FORM CLICK </w:t>
      </w:r>
      <w:hyperlink r:id="rId9" w:history="1">
        <w:r w:rsidRPr="00EF7FDA">
          <w:rPr>
            <w:rStyle w:val="Hyperlink"/>
            <w:rFonts w:cs="Times New Roman"/>
            <w:b/>
            <w:bCs/>
            <w:sz w:val="28"/>
            <w:szCs w:val="28"/>
            <w:lang w:eastAsia="en-US"/>
          </w:rPr>
          <w:t>HERE</w:t>
        </w:r>
      </w:hyperlink>
      <w:r w:rsidR="00670236">
        <w:rPr>
          <w:rFonts w:ascii="Arial" w:hAnsi="Arial" w:cs="Arial"/>
          <w:b/>
        </w:rPr>
        <w:br w:type="page"/>
      </w:r>
      <w:bookmarkEnd w:id="1"/>
    </w:p>
    <w:sectPr w:rsidR="00670236" w:rsidRPr="003379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094F" w14:textId="77777777" w:rsidR="00FA12D5" w:rsidRDefault="00FA12D5">
      <w:pPr>
        <w:spacing w:after="0" w:line="240" w:lineRule="auto"/>
      </w:pPr>
      <w:r>
        <w:separator/>
      </w:r>
    </w:p>
  </w:endnote>
  <w:endnote w:type="continuationSeparator" w:id="0">
    <w:p w14:paraId="07DD4EFA" w14:textId="77777777" w:rsidR="00FA12D5" w:rsidRDefault="00FA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Demibold">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A27F" w14:textId="77777777" w:rsidR="006B298F" w:rsidRDefault="006B2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016215"/>
      <w:docPartObj>
        <w:docPartGallery w:val="Page Numbers (Bottom of Page)"/>
        <w:docPartUnique/>
      </w:docPartObj>
    </w:sdtPr>
    <w:sdtEndPr>
      <w:rPr>
        <w:noProof/>
      </w:rPr>
    </w:sdtEndPr>
    <w:sdtContent>
      <w:p w14:paraId="20D27ACA" w14:textId="0CF5A774" w:rsidR="006B298F" w:rsidRDefault="006B29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F7F538" w14:textId="77777777" w:rsidR="006B298F" w:rsidRDefault="006B2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D22B" w14:textId="77777777" w:rsidR="006B298F" w:rsidRDefault="006B2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F696" w14:textId="77777777" w:rsidR="00FA12D5" w:rsidRDefault="00FA12D5">
      <w:pPr>
        <w:spacing w:after="0" w:line="240" w:lineRule="auto"/>
      </w:pPr>
      <w:r>
        <w:separator/>
      </w:r>
    </w:p>
  </w:footnote>
  <w:footnote w:type="continuationSeparator" w:id="0">
    <w:p w14:paraId="2CD6852B" w14:textId="77777777" w:rsidR="00FA12D5" w:rsidRDefault="00FA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223" w14:textId="77777777" w:rsidR="006B298F" w:rsidRDefault="006B2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DE08" w14:textId="4F27A475" w:rsidR="00690E38" w:rsidRDefault="00FA12D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5437" w14:textId="77777777" w:rsidR="006B298F" w:rsidRDefault="006B2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1582"/>
    <w:multiLevelType w:val="hybridMultilevel"/>
    <w:tmpl w:val="A6F81894"/>
    <w:lvl w:ilvl="0" w:tplc="BA2E2B9E">
      <w:start w:val="1"/>
      <w:numFmt w:val="bullet"/>
      <w:lvlText w:val=""/>
      <w:lvlJc w:val="left"/>
      <w:pPr>
        <w:tabs>
          <w:tab w:val="num" w:pos="720"/>
        </w:tabs>
        <w:ind w:left="720" w:hanging="360"/>
      </w:pPr>
      <w:rPr>
        <w:rFonts w:ascii="Wingdings" w:hAnsi="Wingdings" w:hint="default"/>
        <w:sz w:val="20"/>
      </w:rPr>
    </w:lvl>
    <w:lvl w:ilvl="1" w:tplc="AED4A316" w:tentative="1">
      <w:start w:val="1"/>
      <w:numFmt w:val="bullet"/>
      <w:lvlText w:val=""/>
      <w:lvlJc w:val="left"/>
      <w:pPr>
        <w:tabs>
          <w:tab w:val="num" w:pos="1440"/>
        </w:tabs>
        <w:ind w:left="1440" w:hanging="360"/>
      </w:pPr>
      <w:rPr>
        <w:rFonts w:ascii="Wingdings" w:hAnsi="Wingdings" w:hint="default"/>
        <w:sz w:val="20"/>
      </w:rPr>
    </w:lvl>
    <w:lvl w:ilvl="2" w:tplc="FC561AC2" w:tentative="1">
      <w:start w:val="1"/>
      <w:numFmt w:val="bullet"/>
      <w:lvlText w:val=""/>
      <w:lvlJc w:val="left"/>
      <w:pPr>
        <w:tabs>
          <w:tab w:val="num" w:pos="2160"/>
        </w:tabs>
        <w:ind w:left="2160" w:hanging="360"/>
      </w:pPr>
      <w:rPr>
        <w:rFonts w:ascii="Wingdings" w:hAnsi="Wingdings" w:hint="default"/>
        <w:sz w:val="20"/>
      </w:rPr>
    </w:lvl>
    <w:lvl w:ilvl="3" w:tplc="CA4A10E0" w:tentative="1">
      <w:start w:val="1"/>
      <w:numFmt w:val="bullet"/>
      <w:lvlText w:val=""/>
      <w:lvlJc w:val="left"/>
      <w:pPr>
        <w:tabs>
          <w:tab w:val="num" w:pos="2880"/>
        </w:tabs>
        <w:ind w:left="2880" w:hanging="360"/>
      </w:pPr>
      <w:rPr>
        <w:rFonts w:ascii="Wingdings" w:hAnsi="Wingdings" w:hint="default"/>
        <w:sz w:val="20"/>
      </w:rPr>
    </w:lvl>
    <w:lvl w:ilvl="4" w:tplc="DF22BD32" w:tentative="1">
      <w:start w:val="1"/>
      <w:numFmt w:val="bullet"/>
      <w:lvlText w:val=""/>
      <w:lvlJc w:val="left"/>
      <w:pPr>
        <w:tabs>
          <w:tab w:val="num" w:pos="3600"/>
        </w:tabs>
        <w:ind w:left="3600" w:hanging="360"/>
      </w:pPr>
      <w:rPr>
        <w:rFonts w:ascii="Wingdings" w:hAnsi="Wingdings" w:hint="default"/>
        <w:sz w:val="20"/>
      </w:rPr>
    </w:lvl>
    <w:lvl w:ilvl="5" w:tplc="D8C6CDB6" w:tentative="1">
      <w:start w:val="1"/>
      <w:numFmt w:val="bullet"/>
      <w:lvlText w:val=""/>
      <w:lvlJc w:val="left"/>
      <w:pPr>
        <w:tabs>
          <w:tab w:val="num" w:pos="4320"/>
        </w:tabs>
        <w:ind w:left="4320" w:hanging="360"/>
      </w:pPr>
      <w:rPr>
        <w:rFonts w:ascii="Wingdings" w:hAnsi="Wingdings" w:hint="default"/>
        <w:sz w:val="20"/>
      </w:rPr>
    </w:lvl>
    <w:lvl w:ilvl="6" w:tplc="7B82CC18" w:tentative="1">
      <w:start w:val="1"/>
      <w:numFmt w:val="bullet"/>
      <w:lvlText w:val=""/>
      <w:lvlJc w:val="left"/>
      <w:pPr>
        <w:tabs>
          <w:tab w:val="num" w:pos="5040"/>
        </w:tabs>
        <w:ind w:left="5040" w:hanging="360"/>
      </w:pPr>
      <w:rPr>
        <w:rFonts w:ascii="Wingdings" w:hAnsi="Wingdings" w:hint="default"/>
        <w:sz w:val="20"/>
      </w:rPr>
    </w:lvl>
    <w:lvl w:ilvl="7" w:tplc="621E82C4" w:tentative="1">
      <w:start w:val="1"/>
      <w:numFmt w:val="bullet"/>
      <w:lvlText w:val=""/>
      <w:lvlJc w:val="left"/>
      <w:pPr>
        <w:tabs>
          <w:tab w:val="num" w:pos="5760"/>
        </w:tabs>
        <w:ind w:left="5760" w:hanging="360"/>
      </w:pPr>
      <w:rPr>
        <w:rFonts w:ascii="Wingdings" w:hAnsi="Wingdings" w:hint="default"/>
        <w:sz w:val="20"/>
      </w:rPr>
    </w:lvl>
    <w:lvl w:ilvl="8" w:tplc="08D41C9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0A6D"/>
    <w:multiLevelType w:val="hybridMultilevel"/>
    <w:tmpl w:val="312E0A7E"/>
    <w:lvl w:ilvl="0" w:tplc="CAEC7C76">
      <w:start w:val="1"/>
      <w:numFmt w:val="bullet"/>
      <w:lvlText w:val=""/>
      <w:lvlJc w:val="left"/>
      <w:pPr>
        <w:tabs>
          <w:tab w:val="num" w:pos="720"/>
        </w:tabs>
        <w:ind w:left="720" w:hanging="360"/>
      </w:pPr>
      <w:rPr>
        <w:rFonts w:ascii="Wingdings" w:hAnsi="Wingdings" w:hint="default"/>
        <w:sz w:val="20"/>
      </w:rPr>
    </w:lvl>
    <w:lvl w:ilvl="1" w:tplc="5E6252AE" w:tentative="1">
      <w:start w:val="1"/>
      <w:numFmt w:val="bullet"/>
      <w:lvlText w:val=""/>
      <w:lvlJc w:val="left"/>
      <w:pPr>
        <w:tabs>
          <w:tab w:val="num" w:pos="1440"/>
        </w:tabs>
        <w:ind w:left="1440" w:hanging="360"/>
      </w:pPr>
      <w:rPr>
        <w:rFonts w:ascii="Wingdings" w:hAnsi="Wingdings" w:hint="default"/>
        <w:sz w:val="20"/>
      </w:rPr>
    </w:lvl>
    <w:lvl w:ilvl="2" w:tplc="49269BA6" w:tentative="1">
      <w:start w:val="1"/>
      <w:numFmt w:val="bullet"/>
      <w:lvlText w:val=""/>
      <w:lvlJc w:val="left"/>
      <w:pPr>
        <w:tabs>
          <w:tab w:val="num" w:pos="2160"/>
        </w:tabs>
        <w:ind w:left="2160" w:hanging="360"/>
      </w:pPr>
      <w:rPr>
        <w:rFonts w:ascii="Wingdings" w:hAnsi="Wingdings" w:hint="default"/>
        <w:sz w:val="20"/>
      </w:rPr>
    </w:lvl>
    <w:lvl w:ilvl="3" w:tplc="9D380B30" w:tentative="1">
      <w:start w:val="1"/>
      <w:numFmt w:val="bullet"/>
      <w:lvlText w:val=""/>
      <w:lvlJc w:val="left"/>
      <w:pPr>
        <w:tabs>
          <w:tab w:val="num" w:pos="2880"/>
        </w:tabs>
        <w:ind w:left="2880" w:hanging="360"/>
      </w:pPr>
      <w:rPr>
        <w:rFonts w:ascii="Wingdings" w:hAnsi="Wingdings" w:hint="default"/>
        <w:sz w:val="20"/>
      </w:rPr>
    </w:lvl>
    <w:lvl w:ilvl="4" w:tplc="8E524402" w:tentative="1">
      <w:start w:val="1"/>
      <w:numFmt w:val="bullet"/>
      <w:lvlText w:val=""/>
      <w:lvlJc w:val="left"/>
      <w:pPr>
        <w:tabs>
          <w:tab w:val="num" w:pos="3600"/>
        </w:tabs>
        <w:ind w:left="3600" w:hanging="360"/>
      </w:pPr>
      <w:rPr>
        <w:rFonts w:ascii="Wingdings" w:hAnsi="Wingdings" w:hint="default"/>
        <w:sz w:val="20"/>
      </w:rPr>
    </w:lvl>
    <w:lvl w:ilvl="5" w:tplc="4E660794" w:tentative="1">
      <w:start w:val="1"/>
      <w:numFmt w:val="bullet"/>
      <w:lvlText w:val=""/>
      <w:lvlJc w:val="left"/>
      <w:pPr>
        <w:tabs>
          <w:tab w:val="num" w:pos="4320"/>
        </w:tabs>
        <w:ind w:left="4320" w:hanging="360"/>
      </w:pPr>
      <w:rPr>
        <w:rFonts w:ascii="Wingdings" w:hAnsi="Wingdings" w:hint="default"/>
        <w:sz w:val="20"/>
      </w:rPr>
    </w:lvl>
    <w:lvl w:ilvl="6" w:tplc="0D9C60D8" w:tentative="1">
      <w:start w:val="1"/>
      <w:numFmt w:val="bullet"/>
      <w:lvlText w:val=""/>
      <w:lvlJc w:val="left"/>
      <w:pPr>
        <w:tabs>
          <w:tab w:val="num" w:pos="5040"/>
        </w:tabs>
        <w:ind w:left="5040" w:hanging="360"/>
      </w:pPr>
      <w:rPr>
        <w:rFonts w:ascii="Wingdings" w:hAnsi="Wingdings" w:hint="default"/>
        <w:sz w:val="20"/>
      </w:rPr>
    </w:lvl>
    <w:lvl w:ilvl="7" w:tplc="961C4112" w:tentative="1">
      <w:start w:val="1"/>
      <w:numFmt w:val="bullet"/>
      <w:lvlText w:val=""/>
      <w:lvlJc w:val="left"/>
      <w:pPr>
        <w:tabs>
          <w:tab w:val="num" w:pos="5760"/>
        </w:tabs>
        <w:ind w:left="5760" w:hanging="360"/>
      </w:pPr>
      <w:rPr>
        <w:rFonts w:ascii="Wingdings" w:hAnsi="Wingdings" w:hint="default"/>
        <w:sz w:val="20"/>
      </w:rPr>
    </w:lvl>
    <w:lvl w:ilvl="8" w:tplc="B56211D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F4D7E"/>
    <w:multiLevelType w:val="hybridMultilevel"/>
    <w:tmpl w:val="643010A0"/>
    <w:lvl w:ilvl="0" w:tplc="0EF64D3E">
      <w:start w:val="1"/>
      <w:numFmt w:val="bullet"/>
      <w:lvlText w:val="●"/>
      <w:lvlJc w:val="left"/>
      <w:pPr>
        <w:ind w:left="720" w:hanging="360"/>
      </w:pPr>
      <w:rPr>
        <w:rFonts w:ascii="Noto Sans Symbols" w:eastAsia="Noto Sans Symbols" w:hAnsi="Noto Sans Symbols" w:cs="Noto Sans Symbols"/>
      </w:rPr>
    </w:lvl>
    <w:lvl w:ilvl="1" w:tplc="D6225546">
      <w:start w:val="1"/>
      <w:numFmt w:val="bullet"/>
      <w:lvlText w:val="o"/>
      <w:lvlJc w:val="left"/>
      <w:pPr>
        <w:ind w:left="1440" w:hanging="360"/>
      </w:pPr>
      <w:rPr>
        <w:rFonts w:ascii="Courier New" w:eastAsia="Courier New" w:hAnsi="Courier New" w:cs="Courier New"/>
      </w:rPr>
    </w:lvl>
    <w:lvl w:ilvl="2" w:tplc="D4E63138">
      <w:start w:val="1"/>
      <w:numFmt w:val="bullet"/>
      <w:lvlText w:val="▪"/>
      <w:lvlJc w:val="left"/>
      <w:pPr>
        <w:ind w:left="2160" w:hanging="360"/>
      </w:pPr>
      <w:rPr>
        <w:rFonts w:ascii="Noto Sans Symbols" w:eastAsia="Noto Sans Symbols" w:hAnsi="Noto Sans Symbols" w:cs="Noto Sans Symbols"/>
      </w:rPr>
    </w:lvl>
    <w:lvl w:ilvl="3" w:tplc="7BFE2CEC">
      <w:start w:val="1"/>
      <w:numFmt w:val="bullet"/>
      <w:lvlText w:val="●"/>
      <w:lvlJc w:val="left"/>
      <w:pPr>
        <w:ind w:left="2880" w:hanging="360"/>
      </w:pPr>
      <w:rPr>
        <w:rFonts w:ascii="Noto Sans Symbols" w:eastAsia="Noto Sans Symbols" w:hAnsi="Noto Sans Symbols" w:cs="Noto Sans Symbols"/>
      </w:rPr>
    </w:lvl>
    <w:lvl w:ilvl="4" w:tplc="C908B116">
      <w:start w:val="1"/>
      <w:numFmt w:val="bullet"/>
      <w:lvlText w:val="o"/>
      <w:lvlJc w:val="left"/>
      <w:pPr>
        <w:ind w:left="3600" w:hanging="360"/>
      </w:pPr>
      <w:rPr>
        <w:rFonts w:ascii="Courier New" w:eastAsia="Courier New" w:hAnsi="Courier New" w:cs="Courier New"/>
      </w:rPr>
    </w:lvl>
    <w:lvl w:ilvl="5" w:tplc="493CE67E">
      <w:start w:val="1"/>
      <w:numFmt w:val="bullet"/>
      <w:lvlText w:val="▪"/>
      <w:lvlJc w:val="left"/>
      <w:pPr>
        <w:ind w:left="4320" w:hanging="360"/>
      </w:pPr>
      <w:rPr>
        <w:rFonts w:ascii="Noto Sans Symbols" w:eastAsia="Noto Sans Symbols" w:hAnsi="Noto Sans Symbols" w:cs="Noto Sans Symbols"/>
      </w:rPr>
    </w:lvl>
    <w:lvl w:ilvl="6" w:tplc="22A45EF0">
      <w:start w:val="1"/>
      <w:numFmt w:val="bullet"/>
      <w:lvlText w:val="●"/>
      <w:lvlJc w:val="left"/>
      <w:pPr>
        <w:ind w:left="5040" w:hanging="360"/>
      </w:pPr>
      <w:rPr>
        <w:rFonts w:ascii="Noto Sans Symbols" w:eastAsia="Noto Sans Symbols" w:hAnsi="Noto Sans Symbols" w:cs="Noto Sans Symbols"/>
      </w:rPr>
    </w:lvl>
    <w:lvl w:ilvl="7" w:tplc="AA58999A">
      <w:start w:val="1"/>
      <w:numFmt w:val="bullet"/>
      <w:lvlText w:val="o"/>
      <w:lvlJc w:val="left"/>
      <w:pPr>
        <w:ind w:left="5760" w:hanging="360"/>
      </w:pPr>
      <w:rPr>
        <w:rFonts w:ascii="Courier New" w:eastAsia="Courier New" w:hAnsi="Courier New" w:cs="Courier New"/>
      </w:rPr>
    </w:lvl>
    <w:lvl w:ilvl="8" w:tplc="4BD49A24">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783A8A"/>
    <w:multiLevelType w:val="hybridMultilevel"/>
    <w:tmpl w:val="14208140"/>
    <w:lvl w:ilvl="0" w:tplc="F574EAF0">
      <w:start w:val="1"/>
      <w:numFmt w:val="bullet"/>
      <w:lvlText w:val="●"/>
      <w:lvlJc w:val="left"/>
      <w:pPr>
        <w:ind w:left="720" w:hanging="360"/>
      </w:pPr>
      <w:rPr>
        <w:rFonts w:ascii="Noto Sans Symbols" w:eastAsia="Noto Sans Symbols" w:hAnsi="Noto Sans Symbols" w:cs="Noto Sans Symbols"/>
      </w:rPr>
    </w:lvl>
    <w:lvl w:ilvl="1" w:tplc="C1960DF6">
      <w:start w:val="1"/>
      <w:numFmt w:val="bullet"/>
      <w:lvlText w:val="o"/>
      <w:lvlJc w:val="left"/>
      <w:pPr>
        <w:ind w:left="1440" w:hanging="360"/>
      </w:pPr>
      <w:rPr>
        <w:rFonts w:ascii="Courier New" w:eastAsia="Courier New" w:hAnsi="Courier New" w:cs="Courier New"/>
      </w:rPr>
    </w:lvl>
    <w:lvl w:ilvl="2" w:tplc="13923A96">
      <w:start w:val="1"/>
      <w:numFmt w:val="bullet"/>
      <w:lvlText w:val="▪"/>
      <w:lvlJc w:val="left"/>
      <w:pPr>
        <w:ind w:left="2160" w:hanging="360"/>
      </w:pPr>
      <w:rPr>
        <w:rFonts w:ascii="Noto Sans Symbols" w:eastAsia="Noto Sans Symbols" w:hAnsi="Noto Sans Symbols" w:cs="Noto Sans Symbols"/>
      </w:rPr>
    </w:lvl>
    <w:lvl w:ilvl="3" w:tplc="0366A012">
      <w:start w:val="1"/>
      <w:numFmt w:val="bullet"/>
      <w:lvlText w:val="●"/>
      <w:lvlJc w:val="left"/>
      <w:pPr>
        <w:ind w:left="2880" w:hanging="360"/>
      </w:pPr>
      <w:rPr>
        <w:rFonts w:ascii="Noto Sans Symbols" w:eastAsia="Noto Sans Symbols" w:hAnsi="Noto Sans Symbols" w:cs="Noto Sans Symbols"/>
      </w:rPr>
    </w:lvl>
    <w:lvl w:ilvl="4" w:tplc="4C6E783E">
      <w:start w:val="1"/>
      <w:numFmt w:val="bullet"/>
      <w:lvlText w:val="o"/>
      <w:lvlJc w:val="left"/>
      <w:pPr>
        <w:ind w:left="3600" w:hanging="360"/>
      </w:pPr>
      <w:rPr>
        <w:rFonts w:ascii="Courier New" w:eastAsia="Courier New" w:hAnsi="Courier New" w:cs="Courier New"/>
      </w:rPr>
    </w:lvl>
    <w:lvl w:ilvl="5" w:tplc="4BD48204">
      <w:start w:val="1"/>
      <w:numFmt w:val="bullet"/>
      <w:lvlText w:val="▪"/>
      <w:lvlJc w:val="left"/>
      <w:pPr>
        <w:ind w:left="4320" w:hanging="360"/>
      </w:pPr>
      <w:rPr>
        <w:rFonts w:ascii="Noto Sans Symbols" w:eastAsia="Noto Sans Symbols" w:hAnsi="Noto Sans Symbols" w:cs="Noto Sans Symbols"/>
      </w:rPr>
    </w:lvl>
    <w:lvl w:ilvl="6" w:tplc="5BCC3B28">
      <w:start w:val="1"/>
      <w:numFmt w:val="bullet"/>
      <w:lvlText w:val="●"/>
      <w:lvlJc w:val="left"/>
      <w:pPr>
        <w:ind w:left="5040" w:hanging="360"/>
      </w:pPr>
      <w:rPr>
        <w:rFonts w:ascii="Noto Sans Symbols" w:eastAsia="Noto Sans Symbols" w:hAnsi="Noto Sans Symbols" w:cs="Noto Sans Symbols"/>
      </w:rPr>
    </w:lvl>
    <w:lvl w:ilvl="7" w:tplc="E1E811D2">
      <w:start w:val="1"/>
      <w:numFmt w:val="bullet"/>
      <w:lvlText w:val="o"/>
      <w:lvlJc w:val="left"/>
      <w:pPr>
        <w:ind w:left="5760" w:hanging="360"/>
      </w:pPr>
      <w:rPr>
        <w:rFonts w:ascii="Courier New" w:eastAsia="Courier New" w:hAnsi="Courier New" w:cs="Courier New"/>
      </w:rPr>
    </w:lvl>
    <w:lvl w:ilvl="8" w:tplc="FB963730">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973337"/>
    <w:multiLevelType w:val="hybridMultilevel"/>
    <w:tmpl w:val="FEC09548"/>
    <w:lvl w:ilvl="0" w:tplc="008EC562">
      <w:start w:val="1"/>
      <w:numFmt w:val="bullet"/>
      <w:lvlText w:val=""/>
      <w:lvlJc w:val="left"/>
      <w:pPr>
        <w:tabs>
          <w:tab w:val="num" w:pos="720"/>
        </w:tabs>
        <w:ind w:left="720" w:hanging="360"/>
      </w:pPr>
      <w:rPr>
        <w:rFonts w:ascii="Wingdings" w:hAnsi="Wingdings" w:hint="default"/>
        <w:sz w:val="20"/>
      </w:rPr>
    </w:lvl>
    <w:lvl w:ilvl="1" w:tplc="E0D4D90A" w:tentative="1">
      <w:start w:val="1"/>
      <w:numFmt w:val="bullet"/>
      <w:lvlText w:val=""/>
      <w:lvlJc w:val="left"/>
      <w:pPr>
        <w:tabs>
          <w:tab w:val="num" w:pos="1440"/>
        </w:tabs>
        <w:ind w:left="1440" w:hanging="360"/>
      </w:pPr>
      <w:rPr>
        <w:rFonts w:ascii="Wingdings" w:hAnsi="Wingdings" w:hint="default"/>
        <w:sz w:val="20"/>
      </w:rPr>
    </w:lvl>
    <w:lvl w:ilvl="2" w:tplc="D10074D2" w:tentative="1">
      <w:start w:val="1"/>
      <w:numFmt w:val="bullet"/>
      <w:lvlText w:val=""/>
      <w:lvlJc w:val="left"/>
      <w:pPr>
        <w:tabs>
          <w:tab w:val="num" w:pos="2160"/>
        </w:tabs>
        <w:ind w:left="2160" w:hanging="360"/>
      </w:pPr>
      <w:rPr>
        <w:rFonts w:ascii="Wingdings" w:hAnsi="Wingdings" w:hint="default"/>
        <w:sz w:val="20"/>
      </w:rPr>
    </w:lvl>
    <w:lvl w:ilvl="3" w:tplc="06042704" w:tentative="1">
      <w:start w:val="1"/>
      <w:numFmt w:val="bullet"/>
      <w:lvlText w:val=""/>
      <w:lvlJc w:val="left"/>
      <w:pPr>
        <w:tabs>
          <w:tab w:val="num" w:pos="2880"/>
        </w:tabs>
        <w:ind w:left="2880" w:hanging="360"/>
      </w:pPr>
      <w:rPr>
        <w:rFonts w:ascii="Wingdings" w:hAnsi="Wingdings" w:hint="default"/>
        <w:sz w:val="20"/>
      </w:rPr>
    </w:lvl>
    <w:lvl w:ilvl="4" w:tplc="41C0DE34" w:tentative="1">
      <w:start w:val="1"/>
      <w:numFmt w:val="bullet"/>
      <w:lvlText w:val=""/>
      <w:lvlJc w:val="left"/>
      <w:pPr>
        <w:tabs>
          <w:tab w:val="num" w:pos="3600"/>
        </w:tabs>
        <w:ind w:left="3600" w:hanging="360"/>
      </w:pPr>
      <w:rPr>
        <w:rFonts w:ascii="Wingdings" w:hAnsi="Wingdings" w:hint="default"/>
        <w:sz w:val="20"/>
      </w:rPr>
    </w:lvl>
    <w:lvl w:ilvl="5" w:tplc="1BC6D394" w:tentative="1">
      <w:start w:val="1"/>
      <w:numFmt w:val="bullet"/>
      <w:lvlText w:val=""/>
      <w:lvlJc w:val="left"/>
      <w:pPr>
        <w:tabs>
          <w:tab w:val="num" w:pos="4320"/>
        </w:tabs>
        <w:ind w:left="4320" w:hanging="360"/>
      </w:pPr>
      <w:rPr>
        <w:rFonts w:ascii="Wingdings" w:hAnsi="Wingdings" w:hint="default"/>
        <w:sz w:val="20"/>
      </w:rPr>
    </w:lvl>
    <w:lvl w:ilvl="6" w:tplc="50867CE2" w:tentative="1">
      <w:start w:val="1"/>
      <w:numFmt w:val="bullet"/>
      <w:lvlText w:val=""/>
      <w:lvlJc w:val="left"/>
      <w:pPr>
        <w:tabs>
          <w:tab w:val="num" w:pos="5040"/>
        </w:tabs>
        <w:ind w:left="5040" w:hanging="360"/>
      </w:pPr>
      <w:rPr>
        <w:rFonts w:ascii="Wingdings" w:hAnsi="Wingdings" w:hint="default"/>
        <w:sz w:val="20"/>
      </w:rPr>
    </w:lvl>
    <w:lvl w:ilvl="7" w:tplc="7FD21D84" w:tentative="1">
      <w:start w:val="1"/>
      <w:numFmt w:val="bullet"/>
      <w:lvlText w:val=""/>
      <w:lvlJc w:val="left"/>
      <w:pPr>
        <w:tabs>
          <w:tab w:val="num" w:pos="5760"/>
        </w:tabs>
        <w:ind w:left="5760" w:hanging="360"/>
      </w:pPr>
      <w:rPr>
        <w:rFonts w:ascii="Wingdings" w:hAnsi="Wingdings" w:hint="default"/>
        <w:sz w:val="20"/>
      </w:rPr>
    </w:lvl>
    <w:lvl w:ilvl="8" w:tplc="B2AE2F6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06406"/>
    <w:multiLevelType w:val="hybridMultilevel"/>
    <w:tmpl w:val="4C804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A929E9"/>
    <w:multiLevelType w:val="hybridMultilevel"/>
    <w:tmpl w:val="372AA0A6"/>
    <w:lvl w:ilvl="0" w:tplc="8A08C344">
      <w:start w:val="1"/>
      <w:numFmt w:val="bullet"/>
      <w:lvlText w:val="●"/>
      <w:lvlJc w:val="left"/>
      <w:pPr>
        <w:ind w:left="720" w:hanging="360"/>
      </w:pPr>
      <w:rPr>
        <w:rFonts w:ascii="Noto Sans Symbols" w:eastAsia="Noto Sans Symbols" w:hAnsi="Noto Sans Symbols" w:cs="Noto Sans Symbols"/>
      </w:rPr>
    </w:lvl>
    <w:lvl w:ilvl="1" w:tplc="97700FD0">
      <w:start w:val="1"/>
      <w:numFmt w:val="bullet"/>
      <w:lvlText w:val="o"/>
      <w:lvlJc w:val="left"/>
      <w:pPr>
        <w:ind w:left="1440" w:hanging="360"/>
      </w:pPr>
      <w:rPr>
        <w:rFonts w:ascii="Courier New" w:eastAsia="Courier New" w:hAnsi="Courier New" w:cs="Courier New"/>
      </w:rPr>
    </w:lvl>
    <w:lvl w:ilvl="2" w:tplc="08B2127A">
      <w:start w:val="1"/>
      <w:numFmt w:val="bullet"/>
      <w:lvlText w:val="▪"/>
      <w:lvlJc w:val="left"/>
      <w:pPr>
        <w:ind w:left="2160" w:hanging="360"/>
      </w:pPr>
      <w:rPr>
        <w:rFonts w:ascii="Noto Sans Symbols" w:eastAsia="Noto Sans Symbols" w:hAnsi="Noto Sans Symbols" w:cs="Noto Sans Symbols"/>
      </w:rPr>
    </w:lvl>
    <w:lvl w:ilvl="3" w:tplc="1B480AE8">
      <w:start w:val="1"/>
      <w:numFmt w:val="bullet"/>
      <w:lvlText w:val="●"/>
      <w:lvlJc w:val="left"/>
      <w:pPr>
        <w:ind w:left="2880" w:hanging="360"/>
      </w:pPr>
      <w:rPr>
        <w:rFonts w:ascii="Noto Sans Symbols" w:eastAsia="Noto Sans Symbols" w:hAnsi="Noto Sans Symbols" w:cs="Noto Sans Symbols"/>
      </w:rPr>
    </w:lvl>
    <w:lvl w:ilvl="4" w:tplc="DD129F9A">
      <w:start w:val="1"/>
      <w:numFmt w:val="bullet"/>
      <w:lvlText w:val="o"/>
      <w:lvlJc w:val="left"/>
      <w:pPr>
        <w:ind w:left="3600" w:hanging="360"/>
      </w:pPr>
      <w:rPr>
        <w:rFonts w:ascii="Courier New" w:eastAsia="Courier New" w:hAnsi="Courier New" w:cs="Courier New"/>
      </w:rPr>
    </w:lvl>
    <w:lvl w:ilvl="5" w:tplc="4858D2BC">
      <w:start w:val="1"/>
      <w:numFmt w:val="bullet"/>
      <w:lvlText w:val="▪"/>
      <w:lvlJc w:val="left"/>
      <w:pPr>
        <w:ind w:left="4320" w:hanging="360"/>
      </w:pPr>
      <w:rPr>
        <w:rFonts w:ascii="Noto Sans Symbols" w:eastAsia="Noto Sans Symbols" w:hAnsi="Noto Sans Symbols" w:cs="Noto Sans Symbols"/>
      </w:rPr>
    </w:lvl>
    <w:lvl w:ilvl="6" w:tplc="0D585B3A">
      <w:start w:val="1"/>
      <w:numFmt w:val="bullet"/>
      <w:lvlText w:val="●"/>
      <w:lvlJc w:val="left"/>
      <w:pPr>
        <w:ind w:left="5040" w:hanging="360"/>
      </w:pPr>
      <w:rPr>
        <w:rFonts w:ascii="Noto Sans Symbols" w:eastAsia="Noto Sans Symbols" w:hAnsi="Noto Sans Symbols" w:cs="Noto Sans Symbols"/>
      </w:rPr>
    </w:lvl>
    <w:lvl w:ilvl="7" w:tplc="26CA5B24">
      <w:start w:val="1"/>
      <w:numFmt w:val="bullet"/>
      <w:lvlText w:val="o"/>
      <w:lvlJc w:val="left"/>
      <w:pPr>
        <w:ind w:left="5760" w:hanging="360"/>
      </w:pPr>
      <w:rPr>
        <w:rFonts w:ascii="Courier New" w:eastAsia="Courier New" w:hAnsi="Courier New" w:cs="Courier New"/>
      </w:rPr>
    </w:lvl>
    <w:lvl w:ilvl="8" w:tplc="11809E32">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685362"/>
    <w:multiLevelType w:val="hybridMultilevel"/>
    <w:tmpl w:val="F682A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584F9A"/>
    <w:multiLevelType w:val="hybridMultilevel"/>
    <w:tmpl w:val="F0FCB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0D71C5"/>
    <w:multiLevelType w:val="hybridMultilevel"/>
    <w:tmpl w:val="A34AEB62"/>
    <w:lvl w:ilvl="0" w:tplc="95D6A196">
      <w:start w:val="1"/>
      <w:numFmt w:val="bullet"/>
      <w:lvlText w:val="●"/>
      <w:lvlJc w:val="left"/>
      <w:pPr>
        <w:ind w:left="720" w:hanging="360"/>
      </w:pPr>
      <w:rPr>
        <w:rFonts w:ascii="Noto Sans Symbols" w:eastAsia="Noto Sans Symbols" w:hAnsi="Noto Sans Symbols" w:cs="Noto Sans Symbols"/>
      </w:rPr>
    </w:lvl>
    <w:lvl w:ilvl="1" w:tplc="7A5A5024">
      <w:start w:val="1"/>
      <w:numFmt w:val="bullet"/>
      <w:lvlText w:val="o"/>
      <w:lvlJc w:val="left"/>
      <w:pPr>
        <w:ind w:left="1440" w:hanging="360"/>
      </w:pPr>
      <w:rPr>
        <w:rFonts w:ascii="Courier New" w:eastAsia="Courier New" w:hAnsi="Courier New" w:cs="Courier New"/>
      </w:rPr>
    </w:lvl>
    <w:lvl w:ilvl="2" w:tplc="DC30DAAA">
      <w:start w:val="1"/>
      <w:numFmt w:val="bullet"/>
      <w:lvlText w:val="▪"/>
      <w:lvlJc w:val="left"/>
      <w:pPr>
        <w:ind w:left="2160" w:hanging="360"/>
      </w:pPr>
      <w:rPr>
        <w:rFonts w:ascii="Noto Sans Symbols" w:eastAsia="Noto Sans Symbols" w:hAnsi="Noto Sans Symbols" w:cs="Noto Sans Symbols"/>
      </w:rPr>
    </w:lvl>
    <w:lvl w:ilvl="3" w:tplc="6A5E2C68">
      <w:start w:val="1"/>
      <w:numFmt w:val="bullet"/>
      <w:lvlText w:val="●"/>
      <w:lvlJc w:val="left"/>
      <w:pPr>
        <w:ind w:left="2880" w:hanging="360"/>
      </w:pPr>
      <w:rPr>
        <w:rFonts w:ascii="Noto Sans Symbols" w:eastAsia="Noto Sans Symbols" w:hAnsi="Noto Sans Symbols" w:cs="Noto Sans Symbols"/>
      </w:rPr>
    </w:lvl>
    <w:lvl w:ilvl="4" w:tplc="D59A0018">
      <w:start w:val="1"/>
      <w:numFmt w:val="bullet"/>
      <w:lvlText w:val="o"/>
      <w:lvlJc w:val="left"/>
      <w:pPr>
        <w:ind w:left="3600" w:hanging="360"/>
      </w:pPr>
      <w:rPr>
        <w:rFonts w:ascii="Courier New" w:eastAsia="Courier New" w:hAnsi="Courier New" w:cs="Courier New"/>
      </w:rPr>
    </w:lvl>
    <w:lvl w:ilvl="5" w:tplc="19C2A9B4">
      <w:start w:val="1"/>
      <w:numFmt w:val="bullet"/>
      <w:lvlText w:val="▪"/>
      <w:lvlJc w:val="left"/>
      <w:pPr>
        <w:ind w:left="4320" w:hanging="360"/>
      </w:pPr>
      <w:rPr>
        <w:rFonts w:ascii="Noto Sans Symbols" w:eastAsia="Noto Sans Symbols" w:hAnsi="Noto Sans Symbols" w:cs="Noto Sans Symbols"/>
      </w:rPr>
    </w:lvl>
    <w:lvl w:ilvl="6" w:tplc="D9C86DF0">
      <w:start w:val="1"/>
      <w:numFmt w:val="bullet"/>
      <w:lvlText w:val="●"/>
      <w:lvlJc w:val="left"/>
      <w:pPr>
        <w:ind w:left="5040" w:hanging="360"/>
      </w:pPr>
      <w:rPr>
        <w:rFonts w:ascii="Noto Sans Symbols" w:eastAsia="Noto Sans Symbols" w:hAnsi="Noto Sans Symbols" w:cs="Noto Sans Symbols"/>
      </w:rPr>
    </w:lvl>
    <w:lvl w:ilvl="7" w:tplc="06C4F5F4">
      <w:start w:val="1"/>
      <w:numFmt w:val="bullet"/>
      <w:lvlText w:val="o"/>
      <w:lvlJc w:val="left"/>
      <w:pPr>
        <w:ind w:left="5760" w:hanging="360"/>
      </w:pPr>
      <w:rPr>
        <w:rFonts w:ascii="Courier New" w:eastAsia="Courier New" w:hAnsi="Courier New" w:cs="Courier New"/>
      </w:rPr>
    </w:lvl>
    <w:lvl w:ilvl="8" w:tplc="5472F1A6">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5E32E6"/>
    <w:multiLevelType w:val="hybridMultilevel"/>
    <w:tmpl w:val="C0DC6224"/>
    <w:lvl w:ilvl="0" w:tplc="2DE29B50">
      <w:start w:val="1"/>
      <w:numFmt w:val="bullet"/>
      <w:lvlText w:val=""/>
      <w:lvlJc w:val="left"/>
      <w:pPr>
        <w:tabs>
          <w:tab w:val="num" w:pos="360"/>
        </w:tabs>
        <w:ind w:left="360" w:hanging="360"/>
      </w:pPr>
      <w:rPr>
        <w:rFonts w:ascii="Symbol" w:hAnsi="Symbol" w:hint="default"/>
        <w:sz w:val="20"/>
      </w:rPr>
    </w:lvl>
    <w:lvl w:ilvl="1" w:tplc="C51C487A" w:tentative="1">
      <w:start w:val="1"/>
      <w:numFmt w:val="bullet"/>
      <w:lvlText w:val=""/>
      <w:lvlJc w:val="left"/>
      <w:pPr>
        <w:tabs>
          <w:tab w:val="num" w:pos="1080"/>
        </w:tabs>
        <w:ind w:left="1080" w:hanging="360"/>
      </w:pPr>
      <w:rPr>
        <w:rFonts w:ascii="Symbol" w:hAnsi="Symbol" w:hint="default"/>
        <w:sz w:val="20"/>
      </w:rPr>
    </w:lvl>
    <w:lvl w:ilvl="2" w:tplc="FECEF324" w:tentative="1">
      <w:start w:val="1"/>
      <w:numFmt w:val="bullet"/>
      <w:lvlText w:val=""/>
      <w:lvlJc w:val="left"/>
      <w:pPr>
        <w:tabs>
          <w:tab w:val="num" w:pos="1800"/>
        </w:tabs>
        <w:ind w:left="1800" w:hanging="360"/>
      </w:pPr>
      <w:rPr>
        <w:rFonts w:ascii="Symbol" w:hAnsi="Symbol" w:hint="default"/>
        <w:sz w:val="20"/>
      </w:rPr>
    </w:lvl>
    <w:lvl w:ilvl="3" w:tplc="38C8D92A" w:tentative="1">
      <w:start w:val="1"/>
      <w:numFmt w:val="bullet"/>
      <w:lvlText w:val=""/>
      <w:lvlJc w:val="left"/>
      <w:pPr>
        <w:tabs>
          <w:tab w:val="num" w:pos="2520"/>
        </w:tabs>
        <w:ind w:left="2520" w:hanging="360"/>
      </w:pPr>
      <w:rPr>
        <w:rFonts w:ascii="Symbol" w:hAnsi="Symbol" w:hint="default"/>
        <w:sz w:val="20"/>
      </w:rPr>
    </w:lvl>
    <w:lvl w:ilvl="4" w:tplc="97AAB884" w:tentative="1">
      <w:start w:val="1"/>
      <w:numFmt w:val="bullet"/>
      <w:lvlText w:val=""/>
      <w:lvlJc w:val="left"/>
      <w:pPr>
        <w:tabs>
          <w:tab w:val="num" w:pos="3240"/>
        </w:tabs>
        <w:ind w:left="3240" w:hanging="360"/>
      </w:pPr>
      <w:rPr>
        <w:rFonts w:ascii="Symbol" w:hAnsi="Symbol" w:hint="default"/>
        <w:sz w:val="20"/>
      </w:rPr>
    </w:lvl>
    <w:lvl w:ilvl="5" w:tplc="187CA1F8" w:tentative="1">
      <w:start w:val="1"/>
      <w:numFmt w:val="bullet"/>
      <w:lvlText w:val=""/>
      <w:lvlJc w:val="left"/>
      <w:pPr>
        <w:tabs>
          <w:tab w:val="num" w:pos="3960"/>
        </w:tabs>
        <w:ind w:left="3960" w:hanging="360"/>
      </w:pPr>
      <w:rPr>
        <w:rFonts w:ascii="Symbol" w:hAnsi="Symbol" w:hint="default"/>
        <w:sz w:val="20"/>
      </w:rPr>
    </w:lvl>
    <w:lvl w:ilvl="6" w:tplc="4914FE36" w:tentative="1">
      <w:start w:val="1"/>
      <w:numFmt w:val="bullet"/>
      <w:lvlText w:val=""/>
      <w:lvlJc w:val="left"/>
      <w:pPr>
        <w:tabs>
          <w:tab w:val="num" w:pos="4680"/>
        </w:tabs>
        <w:ind w:left="4680" w:hanging="360"/>
      </w:pPr>
      <w:rPr>
        <w:rFonts w:ascii="Symbol" w:hAnsi="Symbol" w:hint="default"/>
        <w:sz w:val="20"/>
      </w:rPr>
    </w:lvl>
    <w:lvl w:ilvl="7" w:tplc="EF2E61CE" w:tentative="1">
      <w:start w:val="1"/>
      <w:numFmt w:val="bullet"/>
      <w:lvlText w:val=""/>
      <w:lvlJc w:val="left"/>
      <w:pPr>
        <w:tabs>
          <w:tab w:val="num" w:pos="5400"/>
        </w:tabs>
        <w:ind w:left="5400" w:hanging="360"/>
      </w:pPr>
      <w:rPr>
        <w:rFonts w:ascii="Symbol" w:hAnsi="Symbol" w:hint="default"/>
        <w:sz w:val="20"/>
      </w:rPr>
    </w:lvl>
    <w:lvl w:ilvl="8" w:tplc="9720391C"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E5F4E9A"/>
    <w:multiLevelType w:val="hybridMultilevel"/>
    <w:tmpl w:val="5D7A9EFC"/>
    <w:lvl w:ilvl="0" w:tplc="920EB148">
      <w:start w:val="1"/>
      <w:numFmt w:val="bullet"/>
      <w:lvlText w:val="●"/>
      <w:lvlJc w:val="left"/>
      <w:pPr>
        <w:ind w:left="720" w:hanging="360"/>
      </w:pPr>
      <w:rPr>
        <w:rFonts w:ascii="Noto Sans Symbols" w:eastAsia="Noto Sans Symbols" w:hAnsi="Noto Sans Symbols" w:cs="Noto Sans Symbols"/>
      </w:rPr>
    </w:lvl>
    <w:lvl w:ilvl="1" w:tplc="ADDC7972">
      <w:start w:val="1"/>
      <w:numFmt w:val="bullet"/>
      <w:lvlText w:val="o"/>
      <w:lvlJc w:val="left"/>
      <w:pPr>
        <w:ind w:left="1440" w:hanging="360"/>
      </w:pPr>
      <w:rPr>
        <w:rFonts w:ascii="Courier New" w:eastAsia="Courier New" w:hAnsi="Courier New" w:cs="Courier New"/>
      </w:rPr>
    </w:lvl>
    <w:lvl w:ilvl="2" w:tplc="6F102978">
      <w:start w:val="1"/>
      <w:numFmt w:val="bullet"/>
      <w:lvlText w:val="▪"/>
      <w:lvlJc w:val="left"/>
      <w:pPr>
        <w:ind w:left="2160" w:hanging="360"/>
      </w:pPr>
      <w:rPr>
        <w:rFonts w:ascii="Noto Sans Symbols" w:eastAsia="Noto Sans Symbols" w:hAnsi="Noto Sans Symbols" w:cs="Noto Sans Symbols"/>
      </w:rPr>
    </w:lvl>
    <w:lvl w:ilvl="3" w:tplc="686EDEE2">
      <w:start w:val="1"/>
      <w:numFmt w:val="bullet"/>
      <w:lvlText w:val="●"/>
      <w:lvlJc w:val="left"/>
      <w:pPr>
        <w:ind w:left="2880" w:hanging="360"/>
      </w:pPr>
      <w:rPr>
        <w:rFonts w:ascii="Noto Sans Symbols" w:eastAsia="Noto Sans Symbols" w:hAnsi="Noto Sans Symbols" w:cs="Noto Sans Symbols"/>
      </w:rPr>
    </w:lvl>
    <w:lvl w:ilvl="4" w:tplc="058647CE">
      <w:start w:val="1"/>
      <w:numFmt w:val="bullet"/>
      <w:lvlText w:val="o"/>
      <w:lvlJc w:val="left"/>
      <w:pPr>
        <w:ind w:left="3600" w:hanging="360"/>
      </w:pPr>
      <w:rPr>
        <w:rFonts w:ascii="Courier New" w:eastAsia="Courier New" w:hAnsi="Courier New" w:cs="Courier New"/>
      </w:rPr>
    </w:lvl>
    <w:lvl w:ilvl="5" w:tplc="30A23E92">
      <w:start w:val="1"/>
      <w:numFmt w:val="bullet"/>
      <w:lvlText w:val="▪"/>
      <w:lvlJc w:val="left"/>
      <w:pPr>
        <w:ind w:left="4320" w:hanging="360"/>
      </w:pPr>
      <w:rPr>
        <w:rFonts w:ascii="Noto Sans Symbols" w:eastAsia="Noto Sans Symbols" w:hAnsi="Noto Sans Symbols" w:cs="Noto Sans Symbols"/>
      </w:rPr>
    </w:lvl>
    <w:lvl w:ilvl="6" w:tplc="E4F2A632">
      <w:start w:val="1"/>
      <w:numFmt w:val="bullet"/>
      <w:lvlText w:val="●"/>
      <w:lvlJc w:val="left"/>
      <w:pPr>
        <w:ind w:left="5040" w:hanging="360"/>
      </w:pPr>
      <w:rPr>
        <w:rFonts w:ascii="Noto Sans Symbols" w:eastAsia="Noto Sans Symbols" w:hAnsi="Noto Sans Symbols" w:cs="Noto Sans Symbols"/>
      </w:rPr>
    </w:lvl>
    <w:lvl w:ilvl="7" w:tplc="3C48E8EA">
      <w:start w:val="1"/>
      <w:numFmt w:val="bullet"/>
      <w:lvlText w:val="o"/>
      <w:lvlJc w:val="left"/>
      <w:pPr>
        <w:ind w:left="5760" w:hanging="360"/>
      </w:pPr>
      <w:rPr>
        <w:rFonts w:ascii="Courier New" w:eastAsia="Courier New" w:hAnsi="Courier New" w:cs="Courier New"/>
      </w:rPr>
    </w:lvl>
    <w:lvl w:ilvl="8" w:tplc="ED3A8044">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1130E0"/>
    <w:multiLevelType w:val="hybridMultilevel"/>
    <w:tmpl w:val="5B0A12EA"/>
    <w:lvl w:ilvl="0" w:tplc="02DE74AE">
      <w:start w:val="1"/>
      <w:numFmt w:val="bullet"/>
      <w:lvlText w:val="●"/>
      <w:lvlJc w:val="left"/>
      <w:pPr>
        <w:ind w:left="720" w:hanging="360"/>
      </w:pPr>
      <w:rPr>
        <w:rFonts w:ascii="Noto Sans Symbols" w:eastAsia="Noto Sans Symbols" w:hAnsi="Noto Sans Symbols" w:cs="Noto Sans Symbols"/>
      </w:rPr>
    </w:lvl>
    <w:lvl w:ilvl="1" w:tplc="AB7C5EB8">
      <w:start w:val="1"/>
      <w:numFmt w:val="bullet"/>
      <w:lvlText w:val="o"/>
      <w:lvlJc w:val="left"/>
      <w:pPr>
        <w:ind w:left="1440" w:hanging="360"/>
      </w:pPr>
      <w:rPr>
        <w:rFonts w:ascii="Courier New" w:eastAsia="Courier New" w:hAnsi="Courier New" w:cs="Courier New"/>
      </w:rPr>
    </w:lvl>
    <w:lvl w:ilvl="2" w:tplc="2D707502">
      <w:start w:val="1"/>
      <w:numFmt w:val="bullet"/>
      <w:lvlText w:val="▪"/>
      <w:lvlJc w:val="left"/>
      <w:pPr>
        <w:ind w:left="2160" w:hanging="360"/>
      </w:pPr>
      <w:rPr>
        <w:rFonts w:ascii="Noto Sans Symbols" w:eastAsia="Noto Sans Symbols" w:hAnsi="Noto Sans Symbols" w:cs="Noto Sans Symbols"/>
      </w:rPr>
    </w:lvl>
    <w:lvl w:ilvl="3" w:tplc="57C0E3C0">
      <w:start w:val="1"/>
      <w:numFmt w:val="bullet"/>
      <w:lvlText w:val="●"/>
      <w:lvlJc w:val="left"/>
      <w:pPr>
        <w:ind w:left="2880" w:hanging="360"/>
      </w:pPr>
      <w:rPr>
        <w:rFonts w:ascii="Noto Sans Symbols" w:eastAsia="Noto Sans Symbols" w:hAnsi="Noto Sans Symbols" w:cs="Noto Sans Symbols"/>
      </w:rPr>
    </w:lvl>
    <w:lvl w:ilvl="4" w:tplc="DBA867C2">
      <w:start w:val="1"/>
      <w:numFmt w:val="bullet"/>
      <w:lvlText w:val="o"/>
      <w:lvlJc w:val="left"/>
      <w:pPr>
        <w:ind w:left="3600" w:hanging="360"/>
      </w:pPr>
      <w:rPr>
        <w:rFonts w:ascii="Courier New" w:eastAsia="Courier New" w:hAnsi="Courier New" w:cs="Courier New"/>
      </w:rPr>
    </w:lvl>
    <w:lvl w:ilvl="5" w:tplc="E2BA79DA">
      <w:start w:val="1"/>
      <w:numFmt w:val="bullet"/>
      <w:lvlText w:val="▪"/>
      <w:lvlJc w:val="left"/>
      <w:pPr>
        <w:ind w:left="4320" w:hanging="360"/>
      </w:pPr>
      <w:rPr>
        <w:rFonts w:ascii="Noto Sans Symbols" w:eastAsia="Noto Sans Symbols" w:hAnsi="Noto Sans Symbols" w:cs="Noto Sans Symbols"/>
      </w:rPr>
    </w:lvl>
    <w:lvl w:ilvl="6" w:tplc="27CC1FAA">
      <w:start w:val="1"/>
      <w:numFmt w:val="bullet"/>
      <w:lvlText w:val="●"/>
      <w:lvlJc w:val="left"/>
      <w:pPr>
        <w:ind w:left="5040" w:hanging="360"/>
      </w:pPr>
      <w:rPr>
        <w:rFonts w:ascii="Noto Sans Symbols" w:eastAsia="Noto Sans Symbols" w:hAnsi="Noto Sans Symbols" w:cs="Noto Sans Symbols"/>
      </w:rPr>
    </w:lvl>
    <w:lvl w:ilvl="7" w:tplc="41DAA84C">
      <w:start w:val="1"/>
      <w:numFmt w:val="bullet"/>
      <w:lvlText w:val="o"/>
      <w:lvlJc w:val="left"/>
      <w:pPr>
        <w:ind w:left="5760" w:hanging="360"/>
      </w:pPr>
      <w:rPr>
        <w:rFonts w:ascii="Courier New" w:eastAsia="Courier New" w:hAnsi="Courier New" w:cs="Courier New"/>
      </w:rPr>
    </w:lvl>
    <w:lvl w:ilvl="8" w:tplc="E52A26F0">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616A57"/>
    <w:multiLevelType w:val="hybridMultilevel"/>
    <w:tmpl w:val="BFBE5506"/>
    <w:lvl w:ilvl="0" w:tplc="9C6EA3A4">
      <w:start w:val="1"/>
      <w:numFmt w:val="bullet"/>
      <w:lvlText w:val=""/>
      <w:lvlJc w:val="left"/>
      <w:pPr>
        <w:tabs>
          <w:tab w:val="num" w:pos="720"/>
        </w:tabs>
        <w:ind w:left="720" w:hanging="360"/>
      </w:pPr>
      <w:rPr>
        <w:rFonts w:ascii="Wingdings" w:hAnsi="Wingdings" w:hint="default"/>
        <w:sz w:val="20"/>
      </w:rPr>
    </w:lvl>
    <w:lvl w:ilvl="1" w:tplc="36083C94" w:tentative="1">
      <w:start w:val="1"/>
      <w:numFmt w:val="bullet"/>
      <w:lvlText w:val=""/>
      <w:lvlJc w:val="left"/>
      <w:pPr>
        <w:tabs>
          <w:tab w:val="num" w:pos="1440"/>
        </w:tabs>
        <w:ind w:left="1440" w:hanging="360"/>
      </w:pPr>
      <w:rPr>
        <w:rFonts w:ascii="Wingdings" w:hAnsi="Wingdings" w:hint="default"/>
        <w:sz w:val="20"/>
      </w:rPr>
    </w:lvl>
    <w:lvl w:ilvl="2" w:tplc="8CBEE152" w:tentative="1">
      <w:start w:val="1"/>
      <w:numFmt w:val="bullet"/>
      <w:lvlText w:val=""/>
      <w:lvlJc w:val="left"/>
      <w:pPr>
        <w:tabs>
          <w:tab w:val="num" w:pos="2160"/>
        </w:tabs>
        <w:ind w:left="2160" w:hanging="360"/>
      </w:pPr>
      <w:rPr>
        <w:rFonts w:ascii="Wingdings" w:hAnsi="Wingdings" w:hint="default"/>
        <w:sz w:val="20"/>
      </w:rPr>
    </w:lvl>
    <w:lvl w:ilvl="3" w:tplc="A98E1D26" w:tentative="1">
      <w:start w:val="1"/>
      <w:numFmt w:val="bullet"/>
      <w:lvlText w:val=""/>
      <w:lvlJc w:val="left"/>
      <w:pPr>
        <w:tabs>
          <w:tab w:val="num" w:pos="2880"/>
        </w:tabs>
        <w:ind w:left="2880" w:hanging="360"/>
      </w:pPr>
      <w:rPr>
        <w:rFonts w:ascii="Wingdings" w:hAnsi="Wingdings" w:hint="default"/>
        <w:sz w:val="20"/>
      </w:rPr>
    </w:lvl>
    <w:lvl w:ilvl="4" w:tplc="9B709D0A" w:tentative="1">
      <w:start w:val="1"/>
      <w:numFmt w:val="bullet"/>
      <w:lvlText w:val=""/>
      <w:lvlJc w:val="left"/>
      <w:pPr>
        <w:tabs>
          <w:tab w:val="num" w:pos="3600"/>
        </w:tabs>
        <w:ind w:left="3600" w:hanging="360"/>
      </w:pPr>
      <w:rPr>
        <w:rFonts w:ascii="Wingdings" w:hAnsi="Wingdings" w:hint="default"/>
        <w:sz w:val="20"/>
      </w:rPr>
    </w:lvl>
    <w:lvl w:ilvl="5" w:tplc="15EC7A42" w:tentative="1">
      <w:start w:val="1"/>
      <w:numFmt w:val="bullet"/>
      <w:lvlText w:val=""/>
      <w:lvlJc w:val="left"/>
      <w:pPr>
        <w:tabs>
          <w:tab w:val="num" w:pos="4320"/>
        </w:tabs>
        <w:ind w:left="4320" w:hanging="360"/>
      </w:pPr>
      <w:rPr>
        <w:rFonts w:ascii="Wingdings" w:hAnsi="Wingdings" w:hint="default"/>
        <w:sz w:val="20"/>
      </w:rPr>
    </w:lvl>
    <w:lvl w:ilvl="6" w:tplc="D136B8CA" w:tentative="1">
      <w:start w:val="1"/>
      <w:numFmt w:val="bullet"/>
      <w:lvlText w:val=""/>
      <w:lvlJc w:val="left"/>
      <w:pPr>
        <w:tabs>
          <w:tab w:val="num" w:pos="5040"/>
        </w:tabs>
        <w:ind w:left="5040" w:hanging="360"/>
      </w:pPr>
      <w:rPr>
        <w:rFonts w:ascii="Wingdings" w:hAnsi="Wingdings" w:hint="default"/>
        <w:sz w:val="20"/>
      </w:rPr>
    </w:lvl>
    <w:lvl w:ilvl="7" w:tplc="97F29CD8" w:tentative="1">
      <w:start w:val="1"/>
      <w:numFmt w:val="bullet"/>
      <w:lvlText w:val=""/>
      <w:lvlJc w:val="left"/>
      <w:pPr>
        <w:tabs>
          <w:tab w:val="num" w:pos="5760"/>
        </w:tabs>
        <w:ind w:left="5760" w:hanging="360"/>
      </w:pPr>
      <w:rPr>
        <w:rFonts w:ascii="Wingdings" w:hAnsi="Wingdings" w:hint="default"/>
        <w:sz w:val="20"/>
      </w:rPr>
    </w:lvl>
    <w:lvl w:ilvl="8" w:tplc="8B5E21E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156BB"/>
    <w:multiLevelType w:val="hybridMultilevel"/>
    <w:tmpl w:val="19B47AFA"/>
    <w:lvl w:ilvl="0" w:tplc="2EE2EC26">
      <w:start w:val="1"/>
      <w:numFmt w:val="decimal"/>
      <w:lvlText w:val="%1."/>
      <w:lvlJc w:val="left"/>
      <w:pPr>
        <w:ind w:left="720" w:hanging="360"/>
      </w:pPr>
    </w:lvl>
    <w:lvl w:ilvl="1" w:tplc="1DCEAB0E">
      <w:start w:val="1"/>
      <w:numFmt w:val="decimal"/>
      <w:lvlText w:val="%2."/>
      <w:lvlJc w:val="left"/>
      <w:pPr>
        <w:ind w:left="1440" w:hanging="1080"/>
      </w:pPr>
    </w:lvl>
    <w:lvl w:ilvl="2" w:tplc="B9F6B8A2">
      <w:start w:val="1"/>
      <w:numFmt w:val="decimal"/>
      <w:lvlText w:val="%3."/>
      <w:lvlJc w:val="left"/>
      <w:pPr>
        <w:ind w:left="2160" w:hanging="1980"/>
      </w:pPr>
    </w:lvl>
    <w:lvl w:ilvl="3" w:tplc="9140E51A">
      <w:start w:val="1"/>
      <w:numFmt w:val="decimal"/>
      <w:lvlText w:val="%4."/>
      <w:lvlJc w:val="left"/>
      <w:pPr>
        <w:ind w:left="2880" w:hanging="2520"/>
      </w:pPr>
    </w:lvl>
    <w:lvl w:ilvl="4" w:tplc="DAD00006">
      <w:start w:val="1"/>
      <w:numFmt w:val="decimal"/>
      <w:lvlText w:val="%5."/>
      <w:lvlJc w:val="left"/>
      <w:pPr>
        <w:ind w:left="3600" w:hanging="3240"/>
      </w:pPr>
    </w:lvl>
    <w:lvl w:ilvl="5" w:tplc="3CF86B50">
      <w:start w:val="1"/>
      <w:numFmt w:val="decimal"/>
      <w:lvlText w:val="%6."/>
      <w:lvlJc w:val="left"/>
      <w:pPr>
        <w:ind w:left="4320" w:hanging="4140"/>
      </w:pPr>
    </w:lvl>
    <w:lvl w:ilvl="6" w:tplc="4262240E">
      <w:start w:val="1"/>
      <w:numFmt w:val="decimal"/>
      <w:lvlText w:val="%7."/>
      <w:lvlJc w:val="left"/>
      <w:pPr>
        <w:ind w:left="5040" w:hanging="4680"/>
      </w:pPr>
    </w:lvl>
    <w:lvl w:ilvl="7" w:tplc="835E1F28">
      <w:start w:val="1"/>
      <w:numFmt w:val="decimal"/>
      <w:lvlText w:val="%8."/>
      <w:lvlJc w:val="left"/>
      <w:pPr>
        <w:ind w:left="5760" w:hanging="5400"/>
      </w:pPr>
    </w:lvl>
    <w:lvl w:ilvl="8" w:tplc="A8C4E636">
      <w:start w:val="1"/>
      <w:numFmt w:val="decimal"/>
      <w:lvlText w:val="%9."/>
      <w:lvlJc w:val="left"/>
      <w:pPr>
        <w:ind w:left="6480" w:hanging="6300"/>
      </w:pPr>
    </w:lvl>
  </w:abstractNum>
  <w:abstractNum w:abstractNumId="15" w15:restartNumberingAfterBreak="0">
    <w:nsid w:val="6A2560DB"/>
    <w:multiLevelType w:val="hybridMultilevel"/>
    <w:tmpl w:val="FCC489CA"/>
    <w:lvl w:ilvl="0" w:tplc="972C0EE2">
      <w:start w:val="1"/>
      <w:numFmt w:val="bullet"/>
      <w:lvlText w:val="●"/>
      <w:lvlJc w:val="left"/>
      <w:pPr>
        <w:ind w:left="720" w:hanging="360"/>
      </w:pPr>
      <w:rPr>
        <w:rFonts w:ascii="Noto Sans Symbols" w:eastAsia="Noto Sans Symbols" w:hAnsi="Noto Sans Symbols" w:cs="Noto Sans Symbols"/>
      </w:rPr>
    </w:lvl>
    <w:lvl w:ilvl="1" w:tplc="5E4640E8">
      <w:start w:val="1"/>
      <w:numFmt w:val="bullet"/>
      <w:lvlText w:val="o"/>
      <w:lvlJc w:val="left"/>
      <w:pPr>
        <w:ind w:left="1440" w:hanging="360"/>
      </w:pPr>
      <w:rPr>
        <w:rFonts w:ascii="Courier New" w:eastAsia="Courier New" w:hAnsi="Courier New" w:cs="Courier New"/>
      </w:rPr>
    </w:lvl>
    <w:lvl w:ilvl="2" w:tplc="4FC00616">
      <w:start w:val="1"/>
      <w:numFmt w:val="bullet"/>
      <w:lvlText w:val="▪"/>
      <w:lvlJc w:val="left"/>
      <w:pPr>
        <w:ind w:left="2160" w:hanging="360"/>
      </w:pPr>
      <w:rPr>
        <w:rFonts w:ascii="Noto Sans Symbols" w:eastAsia="Noto Sans Symbols" w:hAnsi="Noto Sans Symbols" w:cs="Noto Sans Symbols"/>
      </w:rPr>
    </w:lvl>
    <w:lvl w:ilvl="3" w:tplc="DA882EBA">
      <w:start w:val="1"/>
      <w:numFmt w:val="bullet"/>
      <w:lvlText w:val="●"/>
      <w:lvlJc w:val="left"/>
      <w:pPr>
        <w:ind w:left="2880" w:hanging="360"/>
      </w:pPr>
      <w:rPr>
        <w:rFonts w:ascii="Noto Sans Symbols" w:eastAsia="Noto Sans Symbols" w:hAnsi="Noto Sans Symbols" w:cs="Noto Sans Symbols"/>
      </w:rPr>
    </w:lvl>
    <w:lvl w:ilvl="4" w:tplc="16CC0AB2">
      <w:start w:val="1"/>
      <w:numFmt w:val="bullet"/>
      <w:lvlText w:val="o"/>
      <w:lvlJc w:val="left"/>
      <w:pPr>
        <w:ind w:left="3600" w:hanging="360"/>
      </w:pPr>
      <w:rPr>
        <w:rFonts w:ascii="Courier New" w:eastAsia="Courier New" w:hAnsi="Courier New" w:cs="Courier New"/>
      </w:rPr>
    </w:lvl>
    <w:lvl w:ilvl="5" w:tplc="A38CB268">
      <w:start w:val="1"/>
      <w:numFmt w:val="bullet"/>
      <w:lvlText w:val="▪"/>
      <w:lvlJc w:val="left"/>
      <w:pPr>
        <w:ind w:left="4320" w:hanging="360"/>
      </w:pPr>
      <w:rPr>
        <w:rFonts w:ascii="Noto Sans Symbols" w:eastAsia="Noto Sans Symbols" w:hAnsi="Noto Sans Symbols" w:cs="Noto Sans Symbols"/>
      </w:rPr>
    </w:lvl>
    <w:lvl w:ilvl="6" w:tplc="B0B0DEB0">
      <w:start w:val="1"/>
      <w:numFmt w:val="bullet"/>
      <w:lvlText w:val="●"/>
      <w:lvlJc w:val="left"/>
      <w:pPr>
        <w:ind w:left="5040" w:hanging="360"/>
      </w:pPr>
      <w:rPr>
        <w:rFonts w:ascii="Noto Sans Symbols" w:eastAsia="Noto Sans Symbols" w:hAnsi="Noto Sans Symbols" w:cs="Noto Sans Symbols"/>
      </w:rPr>
    </w:lvl>
    <w:lvl w:ilvl="7" w:tplc="8CBC68E0">
      <w:start w:val="1"/>
      <w:numFmt w:val="bullet"/>
      <w:lvlText w:val="o"/>
      <w:lvlJc w:val="left"/>
      <w:pPr>
        <w:ind w:left="5760" w:hanging="360"/>
      </w:pPr>
      <w:rPr>
        <w:rFonts w:ascii="Courier New" w:eastAsia="Courier New" w:hAnsi="Courier New" w:cs="Courier New"/>
      </w:rPr>
    </w:lvl>
    <w:lvl w:ilvl="8" w:tplc="BDA63932">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5E5BAB"/>
    <w:multiLevelType w:val="hybridMultilevel"/>
    <w:tmpl w:val="D6ECAD3C"/>
    <w:lvl w:ilvl="0" w:tplc="8988AA68">
      <w:start w:val="1"/>
      <w:numFmt w:val="bullet"/>
      <w:lvlText w:val="●"/>
      <w:lvlJc w:val="left"/>
      <w:pPr>
        <w:ind w:left="720" w:hanging="360"/>
      </w:pPr>
      <w:rPr>
        <w:rFonts w:ascii="Noto Sans Symbols" w:eastAsia="Noto Sans Symbols" w:hAnsi="Noto Sans Symbols" w:cs="Noto Sans Symbols"/>
      </w:rPr>
    </w:lvl>
    <w:lvl w:ilvl="1" w:tplc="055842AC">
      <w:start w:val="1"/>
      <w:numFmt w:val="bullet"/>
      <w:lvlText w:val="o"/>
      <w:lvlJc w:val="left"/>
      <w:pPr>
        <w:ind w:left="1440" w:hanging="360"/>
      </w:pPr>
      <w:rPr>
        <w:rFonts w:ascii="Courier New" w:eastAsia="Courier New" w:hAnsi="Courier New" w:cs="Courier New"/>
      </w:rPr>
    </w:lvl>
    <w:lvl w:ilvl="2" w:tplc="15D869DC">
      <w:start w:val="1"/>
      <w:numFmt w:val="bullet"/>
      <w:lvlText w:val="▪"/>
      <w:lvlJc w:val="left"/>
      <w:pPr>
        <w:ind w:left="2160" w:hanging="360"/>
      </w:pPr>
      <w:rPr>
        <w:rFonts w:ascii="Noto Sans Symbols" w:eastAsia="Noto Sans Symbols" w:hAnsi="Noto Sans Symbols" w:cs="Noto Sans Symbols"/>
      </w:rPr>
    </w:lvl>
    <w:lvl w:ilvl="3" w:tplc="91DC438E">
      <w:start w:val="1"/>
      <w:numFmt w:val="bullet"/>
      <w:lvlText w:val="●"/>
      <w:lvlJc w:val="left"/>
      <w:pPr>
        <w:ind w:left="2880" w:hanging="360"/>
      </w:pPr>
      <w:rPr>
        <w:rFonts w:ascii="Noto Sans Symbols" w:eastAsia="Noto Sans Symbols" w:hAnsi="Noto Sans Symbols" w:cs="Noto Sans Symbols"/>
      </w:rPr>
    </w:lvl>
    <w:lvl w:ilvl="4" w:tplc="1E085A2C">
      <w:start w:val="1"/>
      <w:numFmt w:val="bullet"/>
      <w:lvlText w:val="o"/>
      <w:lvlJc w:val="left"/>
      <w:pPr>
        <w:ind w:left="3600" w:hanging="360"/>
      </w:pPr>
      <w:rPr>
        <w:rFonts w:ascii="Courier New" w:eastAsia="Courier New" w:hAnsi="Courier New" w:cs="Courier New"/>
      </w:rPr>
    </w:lvl>
    <w:lvl w:ilvl="5" w:tplc="E7149B00">
      <w:start w:val="1"/>
      <w:numFmt w:val="bullet"/>
      <w:lvlText w:val="▪"/>
      <w:lvlJc w:val="left"/>
      <w:pPr>
        <w:ind w:left="4320" w:hanging="360"/>
      </w:pPr>
      <w:rPr>
        <w:rFonts w:ascii="Noto Sans Symbols" w:eastAsia="Noto Sans Symbols" w:hAnsi="Noto Sans Symbols" w:cs="Noto Sans Symbols"/>
      </w:rPr>
    </w:lvl>
    <w:lvl w:ilvl="6" w:tplc="F304985C">
      <w:start w:val="1"/>
      <w:numFmt w:val="bullet"/>
      <w:lvlText w:val="●"/>
      <w:lvlJc w:val="left"/>
      <w:pPr>
        <w:ind w:left="5040" w:hanging="360"/>
      </w:pPr>
      <w:rPr>
        <w:rFonts w:ascii="Noto Sans Symbols" w:eastAsia="Noto Sans Symbols" w:hAnsi="Noto Sans Symbols" w:cs="Noto Sans Symbols"/>
      </w:rPr>
    </w:lvl>
    <w:lvl w:ilvl="7" w:tplc="6A84B426">
      <w:start w:val="1"/>
      <w:numFmt w:val="bullet"/>
      <w:lvlText w:val="o"/>
      <w:lvlJc w:val="left"/>
      <w:pPr>
        <w:ind w:left="5760" w:hanging="360"/>
      </w:pPr>
      <w:rPr>
        <w:rFonts w:ascii="Courier New" w:eastAsia="Courier New" w:hAnsi="Courier New" w:cs="Courier New"/>
      </w:rPr>
    </w:lvl>
    <w:lvl w:ilvl="8" w:tplc="B4F6E5C4">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3B4ED5"/>
    <w:multiLevelType w:val="hybridMultilevel"/>
    <w:tmpl w:val="4710C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DB5387"/>
    <w:multiLevelType w:val="hybridMultilevel"/>
    <w:tmpl w:val="4BD81848"/>
    <w:lvl w:ilvl="0" w:tplc="DBDAFB04">
      <w:start w:val="1"/>
      <w:numFmt w:val="bullet"/>
      <w:lvlText w:val="●"/>
      <w:lvlJc w:val="left"/>
      <w:pPr>
        <w:ind w:left="360" w:hanging="360"/>
      </w:pPr>
      <w:rPr>
        <w:rFonts w:ascii="Noto Sans Symbols" w:eastAsia="Noto Sans Symbols" w:hAnsi="Noto Sans Symbols" w:cs="Noto Sans Symbols"/>
      </w:rPr>
    </w:lvl>
    <w:lvl w:ilvl="1" w:tplc="5386AF6C">
      <w:start w:val="1"/>
      <w:numFmt w:val="bullet"/>
      <w:lvlText w:val="o"/>
      <w:lvlJc w:val="left"/>
      <w:pPr>
        <w:ind w:left="1080" w:hanging="360"/>
      </w:pPr>
      <w:rPr>
        <w:rFonts w:ascii="Courier New" w:eastAsia="Courier New" w:hAnsi="Courier New" w:cs="Courier New"/>
      </w:rPr>
    </w:lvl>
    <w:lvl w:ilvl="2" w:tplc="5C2C74B0">
      <w:start w:val="1"/>
      <w:numFmt w:val="bullet"/>
      <w:lvlText w:val="▪"/>
      <w:lvlJc w:val="left"/>
      <w:pPr>
        <w:ind w:left="1800" w:hanging="360"/>
      </w:pPr>
      <w:rPr>
        <w:rFonts w:ascii="Noto Sans Symbols" w:eastAsia="Noto Sans Symbols" w:hAnsi="Noto Sans Symbols" w:cs="Noto Sans Symbols"/>
      </w:rPr>
    </w:lvl>
    <w:lvl w:ilvl="3" w:tplc="0108F21C">
      <w:start w:val="1"/>
      <w:numFmt w:val="bullet"/>
      <w:lvlText w:val="●"/>
      <w:lvlJc w:val="left"/>
      <w:pPr>
        <w:ind w:left="2520" w:hanging="360"/>
      </w:pPr>
      <w:rPr>
        <w:rFonts w:ascii="Noto Sans Symbols" w:eastAsia="Noto Sans Symbols" w:hAnsi="Noto Sans Symbols" w:cs="Noto Sans Symbols"/>
      </w:rPr>
    </w:lvl>
    <w:lvl w:ilvl="4" w:tplc="BBDA1C92">
      <w:start w:val="1"/>
      <w:numFmt w:val="bullet"/>
      <w:lvlText w:val="o"/>
      <w:lvlJc w:val="left"/>
      <w:pPr>
        <w:ind w:left="3240" w:hanging="360"/>
      </w:pPr>
      <w:rPr>
        <w:rFonts w:ascii="Courier New" w:eastAsia="Courier New" w:hAnsi="Courier New" w:cs="Courier New"/>
      </w:rPr>
    </w:lvl>
    <w:lvl w:ilvl="5" w:tplc="66ECC1B8">
      <w:start w:val="1"/>
      <w:numFmt w:val="bullet"/>
      <w:lvlText w:val="▪"/>
      <w:lvlJc w:val="left"/>
      <w:pPr>
        <w:ind w:left="3960" w:hanging="360"/>
      </w:pPr>
      <w:rPr>
        <w:rFonts w:ascii="Noto Sans Symbols" w:eastAsia="Noto Sans Symbols" w:hAnsi="Noto Sans Symbols" w:cs="Noto Sans Symbols"/>
      </w:rPr>
    </w:lvl>
    <w:lvl w:ilvl="6" w:tplc="2FC02EBE">
      <w:start w:val="1"/>
      <w:numFmt w:val="bullet"/>
      <w:lvlText w:val="●"/>
      <w:lvlJc w:val="left"/>
      <w:pPr>
        <w:ind w:left="4680" w:hanging="360"/>
      </w:pPr>
      <w:rPr>
        <w:rFonts w:ascii="Noto Sans Symbols" w:eastAsia="Noto Sans Symbols" w:hAnsi="Noto Sans Symbols" w:cs="Noto Sans Symbols"/>
      </w:rPr>
    </w:lvl>
    <w:lvl w:ilvl="7" w:tplc="7B944080">
      <w:start w:val="1"/>
      <w:numFmt w:val="bullet"/>
      <w:lvlText w:val="o"/>
      <w:lvlJc w:val="left"/>
      <w:pPr>
        <w:ind w:left="5400" w:hanging="360"/>
      </w:pPr>
      <w:rPr>
        <w:rFonts w:ascii="Courier New" w:eastAsia="Courier New" w:hAnsi="Courier New" w:cs="Courier New"/>
      </w:rPr>
    </w:lvl>
    <w:lvl w:ilvl="8" w:tplc="DA5A60B0">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11"/>
  </w:num>
  <w:num w:numId="3">
    <w:abstractNumId w:val="12"/>
  </w:num>
  <w:num w:numId="4">
    <w:abstractNumId w:val="2"/>
  </w:num>
  <w:num w:numId="5">
    <w:abstractNumId w:val="18"/>
  </w:num>
  <w:num w:numId="6">
    <w:abstractNumId w:val="9"/>
  </w:num>
  <w:num w:numId="7">
    <w:abstractNumId w:val="3"/>
  </w:num>
  <w:num w:numId="8">
    <w:abstractNumId w:val="15"/>
  </w:num>
  <w:num w:numId="9">
    <w:abstractNumId w:val="16"/>
  </w:num>
  <w:num w:numId="10">
    <w:abstractNumId w:val="14"/>
  </w:num>
  <w:num w:numId="11">
    <w:abstractNumId w:val="10"/>
  </w:num>
  <w:num w:numId="12">
    <w:abstractNumId w:val="13"/>
    <w:lvlOverride w:ilvl="0">
      <w:lvl w:ilvl="0" w:tplc="9C6EA3A4">
        <w:numFmt w:val="bullet"/>
        <w:lvlText w:val=""/>
        <w:lvlJc w:val="left"/>
        <w:pPr>
          <w:tabs>
            <w:tab w:val="num" w:pos="720"/>
          </w:tabs>
          <w:ind w:left="720" w:hanging="360"/>
        </w:pPr>
        <w:rPr>
          <w:rFonts w:ascii="Symbol" w:hAnsi="Symbol" w:hint="default"/>
          <w:sz w:val="20"/>
        </w:rPr>
      </w:lvl>
    </w:lvlOverride>
  </w:num>
  <w:num w:numId="13">
    <w:abstractNumId w:val="17"/>
  </w:num>
  <w:num w:numId="14">
    <w:abstractNumId w:val="1"/>
    <w:lvlOverride w:ilvl="0">
      <w:lvl w:ilvl="0" w:tplc="CAEC7C76">
        <w:numFmt w:val="bullet"/>
        <w:lvlText w:val=""/>
        <w:lvlJc w:val="left"/>
        <w:pPr>
          <w:tabs>
            <w:tab w:val="num" w:pos="720"/>
          </w:tabs>
          <w:ind w:left="720" w:hanging="360"/>
        </w:pPr>
        <w:rPr>
          <w:rFonts w:ascii="Symbol" w:hAnsi="Symbol" w:hint="default"/>
          <w:sz w:val="20"/>
        </w:rPr>
      </w:lvl>
    </w:lvlOverride>
  </w:num>
  <w:num w:numId="15">
    <w:abstractNumId w:val="0"/>
    <w:lvlOverride w:ilvl="0">
      <w:lvl w:ilvl="0" w:tplc="BA2E2B9E">
        <w:numFmt w:val="bullet"/>
        <w:lvlText w:val=""/>
        <w:lvlJc w:val="left"/>
        <w:pPr>
          <w:tabs>
            <w:tab w:val="num" w:pos="720"/>
          </w:tabs>
          <w:ind w:left="720" w:hanging="360"/>
        </w:pPr>
        <w:rPr>
          <w:rFonts w:ascii="Symbol" w:hAnsi="Symbol" w:hint="default"/>
          <w:sz w:val="20"/>
        </w:rPr>
      </w:lvl>
    </w:lvlOverride>
  </w:num>
  <w:num w:numId="16">
    <w:abstractNumId w:val="8"/>
  </w:num>
  <w:num w:numId="17">
    <w:abstractNumId w:val="4"/>
    <w:lvlOverride w:ilvl="0">
      <w:lvl w:ilvl="0" w:tplc="008EC562">
        <w:numFmt w:val="bullet"/>
        <w:lvlText w:val=""/>
        <w:lvlJc w:val="left"/>
        <w:pPr>
          <w:tabs>
            <w:tab w:val="num" w:pos="720"/>
          </w:tabs>
          <w:ind w:left="720" w:hanging="360"/>
        </w:pPr>
        <w:rPr>
          <w:rFonts w:ascii="Symbol" w:hAnsi="Symbol" w:hint="default"/>
          <w:sz w:val="20"/>
        </w:rPr>
      </w:lvl>
    </w:lvlOverride>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4"/>
    <w:rsid w:val="0005775E"/>
    <w:rsid w:val="000A231F"/>
    <w:rsid w:val="000E73A9"/>
    <w:rsid w:val="00125C25"/>
    <w:rsid w:val="001C780D"/>
    <w:rsid w:val="001D5094"/>
    <w:rsid w:val="00212BCA"/>
    <w:rsid w:val="00256965"/>
    <w:rsid w:val="003379B1"/>
    <w:rsid w:val="00477A51"/>
    <w:rsid w:val="004972E9"/>
    <w:rsid w:val="004A410C"/>
    <w:rsid w:val="00670236"/>
    <w:rsid w:val="00677883"/>
    <w:rsid w:val="006B298F"/>
    <w:rsid w:val="007202E5"/>
    <w:rsid w:val="007A6082"/>
    <w:rsid w:val="00822918"/>
    <w:rsid w:val="008E6776"/>
    <w:rsid w:val="00915B1B"/>
    <w:rsid w:val="009C55DC"/>
    <w:rsid w:val="009E2E88"/>
    <w:rsid w:val="00A003CF"/>
    <w:rsid w:val="00A345BE"/>
    <w:rsid w:val="00AB26E7"/>
    <w:rsid w:val="00B21860"/>
    <w:rsid w:val="00B55FB4"/>
    <w:rsid w:val="00B6458E"/>
    <w:rsid w:val="00BF5F2C"/>
    <w:rsid w:val="00CB1AD4"/>
    <w:rsid w:val="00D120E3"/>
    <w:rsid w:val="00D1362F"/>
    <w:rsid w:val="00D364EA"/>
    <w:rsid w:val="00DA459C"/>
    <w:rsid w:val="00E01E56"/>
    <w:rsid w:val="00EF7FDA"/>
    <w:rsid w:val="00F16B0E"/>
    <w:rsid w:val="00FA12D5"/>
    <w:rsid w:val="00FC4F9E"/>
    <w:rsid w:val="00FF1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56DE1"/>
  <w15:docId w15:val="{37803B70-69DF-460A-BB8A-1999EE49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120" w:line="240" w:lineRule="auto"/>
      <w:ind w:left="426" w:hanging="426"/>
      <w:outlineLvl w:val="2"/>
    </w:pPr>
    <w:rPr>
      <w:b/>
      <w:i/>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F112B"/>
    <w:pPr>
      <w:ind w:left="720"/>
      <w:contextualSpacing/>
    </w:pPr>
  </w:style>
  <w:style w:type="paragraph" w:customStyle="1" w:styleId="xxmsonormal">
    <w:name w:val="x_x_msonormal"/>
    <w:basedOn w:val="Normal"/>
    <w:rsid w:val="008F7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82f6ed1">
    <w:name w:val="cs182f6ed1"/>
    <w:basedOn w:val="Normal"/>
    <w:rsid w:val="00095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09513F"/>
  </w:style>
  <w:style w:type="paragraph" w:customStyle="1" w:styleId="csa2865a9f">
    <w:name w:val="csa2865a9f"/>
    <w:basedOn w:val="Normal"/>
    <w:rsid w:val="001371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2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98F"/>
  </w:style>
  <w:style w:type="paragraph" w:styleId="Footer">
    <w:name w:val="footer"/>
    <w:basedOn w:val="Normal"/>
    <w:link w:val="FooterChar"/>
    <w:uiPriority w:val="99"/>
    <w:unhideWhenUsed/>
    <w:rsid w:val="006B2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98F"/>
  </w:style>
  <w:style w:type="character" w:styleId="Hyperlink">
    <w:name w:val="Hyperlink"/>
    <w:unhideWhenUsed/>
    <w:rsid w:val="00670236"/>
    <w:rPr>
      <w:color w:val="0000FF"/>
      <w:u w:val="single"/>
    </w:rPr>
  </w:style>
  <w:style w:type="character" w:customStyle="1" w:styleId="TitleChar">
    <w:name w:val="Title Char"/>
    <w:basedOn w:val="DefaultParagraphFont"/>
    <w:link w:val="Title"/>
    <w:rsid w:val="00670236"/>
    <w:rPr>
      <w:color w:val="17365D"/>
      <w:sz w:val="52"/>
      <w:szCs w:val="52"/>
    </w:rPr>
  </w:style>
  <w:style w:type="paragraph" w:styleId="BodyText">
    <w:name w:val="Body Text"/>
    <w:basedOn w:val="Normal"/>
    <w:link w:val="BodyTextChar"/>
    <w:semiHidden/>
    <w:unhideWhenUsed/>
    <w:rsid w:val="00670236"/>
    <w:pPr>
      <w:spacing w:after="0" w:line="240" w:lineRule="auto"/>
      <w:jc w:val="center"/>
    </w:pPr>
    <w:rPr>
      <w:rFonts w:ascii="Comic Sans MS" w:eastAsia="Times New Roman" w:hAnsi="Comic Sans MS" w:cs="Times New Roman"/>
      <w:b/>
      <w:bCs/>
      <w:sz w:val="28"/>
      <w:szCs w:val="24"/>
      <w:lang w:eastAsia="en-US"/>
    </w:rPr>
  </w:style>
  <w:style w:type="character" w:customStyle="1" w:styleId="BodyTextChar">
    <w:name w:val="Body Text Char"/>
    <w:basedOn w:val="DefaultParagraphFont"/>
    <w:link w:val="BodyText"/>
    <w:semiHidden/>
    <w:rsid w:val="00670236"/>
    <w:rPr>
      <w:rFonts w:ascii="Comic Sans MS" w:eastAsia="Times New Roman" w:hAnsi="Comic Sans MS" w:cs="Times New Roman"/>
      <w:b/>
      <w:bCs/>
      <w:sz w:val="28"/>
      <w:szCs w:val="24"/>
      <w:lang w:eastAsia="en-US"/>
    </w:rPr>
  </w:style>
  <w:style w:type="paragraph" w:styleId="BodyText2">
    <w:name w:val="Body Text 2"/>
    <w:basedOn w:val="Normal"/>
    <w:link w:val="BodyText2Char"/>
    <w:semiHidden/>
    <w:unhideWhenUsed/>
    <w:rsid w:val="00670236"/>
    <w:pPr>
      <w:pBdr>
        <w:top w:val="single" w:sz="4" w:space="1" w:color="auto"/>
        <w:left w:val="single" w:sz="4" w:space="4" w:color="auto"/>
        <w:bottom w:val="single" w:sz="4" w:space="1" w:color="auto"/>
        <w:right w:val="single" w:sz="4" w:space="4" w:color="auto"/>
      </w:pBdr>
      <w:spacing w:after="0" w:line="240" w:lineRule="auto"/>
    </w:pPr>
    <w:rPr>
      <w:rFonts w:ascii="Comic Sans MS" w:eastAsia="Times New Roman" w:hAnsi="Comic Sans MS" w:cs="Times New Roman"/>
      <w:b/>
      <w:bCs/>
      <w:sz w:val="24"/>
      <w:szCs w:val="24"/>
      <w:u w:val="single"/>
      <w:lang w:eastAsia="en-US"/>
    </w:rPr>
  </w:style>
  <w:style w:type="character" w:customStyle="1" w:styleId="BodyText2Char">
    <w:name w:val="Body Text 2 Char"/>
    <w:basedOn w:val="DefaultParagraphFont"/>
    <w:link w:val="BodyText2"/>
    <w:semiHidden/>
    <w:rsid w:val="00670236"/>
    <w:rPr>
      <w:rFonts w:ascii="Comic Sans MS" w:eastAsia="Times New Roman" w:hAnsi="Comic Sans MS" w:cs="Times New Roman"/>
      <w:b/>
      <w:bCs/>
      <w:sz w:val="24"/>
      <w:szCs w:val="24"/>
      <w:u w:val="single"/>
      <w:lang w:eastAsia="en-US"/>
    </w:rPr>
  </w:style>
  <w:style w:type="character" w:styleId="UnresolvedMention">
    <w:name w:val="Unresolved Mention"/>
    <w:basedOn w:val="DefaultParagraphFont"/>
    <w:uiPriority w:val="99"/>
    <w:semiHidden/>
    <w:unhideWhenUsed/>
    <w:rsid w:val="00EF7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1850">
      <w:bodyDiv w:val="1"/>
      <w:marLeft w:val="0"/>
      <w:marRight w:val="0"/>
      <w:marTop w:val="0"/>
      <w:marBottom w:val="0"/>
      <w:divBdr>
        <w:top w:val="none" w:sz="0" w:space="0" w:color="auto"/>
        <w:left w:val="none" w:sz="0" w:space="0" w:color="auto"/>
        <w:bottom w:val="none" w:sz="0" w:space="0" w:color="auto"/>
        <w:right w:val="none" w:sz="0" w:space="0" w:color="auto"/>
      </w:divBdr>
    </w:div>
    <w:div w:id="118841500">
      <w:bodyDiv w:val="1"/>
      <w:marLeft w:val="0"/>
      <w:marRight w:val="0"/>
      <w:marTop w:val="0"/>
      <w:marBottom w:val="0"/>
      <w:divBdr>
        <w:top w:val="none" w:sz="0" w:space="0" w:color="auto"/>
        <w:left w:val="none" w:sz="0" w:space="0" w:color="auto"/>
        <w:bottom w:val="none" w:sz="0" w:space="0" w:color="auto"/>
        <w:right w:val="none" w:sz="0" w:space="0" w:color="auto"/>
      </w:divBdr>
    </w:div>
    <w:div w:id="1570119528">
      <w:bodyDiv w:val="1"/>
      <w:marLeft w:val="0"/>
      <w:marRight w:val="0"/>
      <w:marTop w:val="0"/>
      <w:marBottom w:val="0"/>
      <w:divBdr>
        <w:top w:val="none" w:sz="0" w:space="0" w:color="auto"/>
        <w:left w:val="none" w:sz="0" w:space="0" w:color="auto"/>
        <w:bottom w:val="none" w:sz="0" w:space="0" w:color="auto"/>
        <w:right w:val="none" w:sz="0" w:space="0" w:color="auto"/>
      </w:divBdr>
    </w:div>
    <w:div w:id="1685982107">
      <w:bodyDiv w:val="1"/>
      <w:marLeft w:val="0"/>
      <w:marRight w:val="0"/>
      <w:marTop w:val="0"/>
      <w:marBottom w:val="0"/>
      <w:divBdr>
        <w:top w:val="none" w:sz="0" w:space="0" w:color="auto"/>
        <w:left w:val="none" w:sz="0" w:space="0" w:color="auto"/>
        <w:bottom w:val="none" w:sz="0" w:space="0" w:color="auto"/>
        <w:right w:val="none" w:sz="0" w:space="0" w:color="auto"/>
      </w:divBdr>
    </w:div>
    <w:div w:id="1752314228">
      <w:bodyDiv w:val="1"/>
      <w:marLeft w:val="0"/>
      <w:marRight w:val="0"/>
      <w:marTop w:val="0"/>
      <w:marBottom w:val="0"/>
      <w:divBdr>
        <w:top w:val="none" w:sz="0" w:space="0" w:color="auto"/>
        <w:left w:val="none" w:sz="0" w:space="0" w:color="auto"/>
        <w:bottom w:val="none" w:sz="0" w:space="0" w:color="auto"/>
        <w:right w:val="none" w:sz="0" w:space="0" w:color="auto"/>
      </w:divBdr>
    </w:div>
    <w:div w:id="208594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ewellandwood.com/media/1087/gilgal-birmingham-application-form.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BF15DAD677648990E833FAEC8F032" ma:contentTypeVersion="13" ma:contentTypeDescription="Create a new document." ma:contentTypeScope="" ma:versionID="e7730d2dc11373e4f48bd83c989ddc50">
  <xsd:schema xmlns:xsd="http://www.w3.org/2001/XMLSchema" xmlns:xs="http://www.w3.org/2001/XMLSchema" xmlns:p="http://schemas.microsoft.com/office/2006/metadata/properties" xmlns:ns2="9f24b540-8584-40cd-a50e-84beccc42156" xmlns:ns3="de769606-5137-41ad-b036-a607d138be99" targetNamespace="http://schemas.microsoft.com/office/2006/metadata/properties" ma:root="true" ma:fieldsID="7c7fc3c87ca5fa1cb7af42e1fda341af" ns2:_="" ns3:_="">
    <xsd:import namespace="9f24b540-8584-40cd-a50e-84beccc42156"/>
    <xsd:import namespace="de769606-5137-41ad-b036-a607d138b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4b540-8584-40cd-a50e-84beccc42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7dd609-a42e-4c31-bcad-50f617a2be9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69606-5137-41ad-b036-a607d138be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0fcf4b-11a1-41ed-b2b4-d62da12e7a17}" ma:internalName="TaxCatchAll" ma:showField="CatchAllData" ma:web="de769606-5137-41ad-b036-a607d138b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21EEE-9F0E-44CE-8BE5-9CD6565B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4b540-8584-40cd-a50e-84beccc42156"/>
    <ds:schemaRef ds:uri="de769606-5137-41ad-b036-a607d138b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75764-C644-4AA7-BEDC-C60AD31D6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dc:creator>
  <cp:lastModifiedBy>Paul Yates</cp:lastModifiedBy>
  <cp:revision>30</cp:revision>
  <dcterms:created xsi:type="dcterms:W3CDTF">2022-09-29T17:32:00Z</dcterms:created>
  <dcterms:modified xsi:type="dcterms:W3CDTF">2022-10-07T15:57:00Z</dcterms:modified>
</cp:coreProperties>
</file>